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DF2" w:rsidRDefault="00E46DF2" w:rsidP="00E46DF2">
      <w:pPr>
        <w:widowControl/>
        <w:spacing w:line="520" w:lineRule="exact"/>
        <w:jc w:val="center"/>
        <w:rPr>
          <w:rFonts w:ascii="黑体" w:eastAsia="黑体" w:hAnsi="Calibri" w:cs="宋体"/>
          <w:kern w:val="0"/>
          <w:sz w:val="28"/>
          <w:szCs w:val="36"/>
        </w:rPr>
      </w:pPr>
      <w:r w:rsidRPr="00E46DF2">
        <w:rPr>
          <w:rFonts w:ascii="黑体" w:eastAsia="黑体" w:hAnsi="Calibri" w:cs="宋体" w:hint="eastAsia"/>
          <w:kern w:val="0"/>
          <w:sz w:val="28"/>
          <w:szCs w:val="36"/>
        </w:rPr>
        <w:t>江苏师范大学</w:t>
      </w:r>
      <w:r w:rsidR="00EC50E0">
        <w:rPr>
          <w:rFonts w:ascii="黑体" w:eastAsia="黑体" w:hAnsi="Calibri" w:cs="宋体" w:hint="eastAsia"/>
          <w:kern w:val="0"/>
          <w:sz w:val="28"/>
          <w:szCs w:val="36"/>
        </w:rPr>
        <w:t>泉山</w:t>
      </w:r>
      <w:r w:rsidRPr="00E46DF2">
        <w:rPr>
          <w:rFonts w:ascii="黑体" w:eastAsia="黑体" w:hAnsi="Calibri" w:cs="宋体" w:hint="eastAsia"/>
          <w:kern w:val="0"/>
          <w:sz w:val="28"/>
          <w:szCs w:val="36"/>
        </w:rPr>
        <w:t>西校区学生服务项目合作方</w:t>
      </w:r>
      <w:r w:rsidR="00070B01">
        <w:rPr>
          <w:rFonts w:ascii="黑体" w:eastAsia="黑体" w:hAnsi="Calibri" w:cs="宋体" w:hint="eastAsia"/>
          <w:kern w:val="0"/>
          <w:sz w:val="28"/>
          <w:szCs w:val="36"/>
        </w:rPr>
        <w:t>招标磋商</w:t>
      </w:r>
      <w:r w:rsidRPr="00E46DF2">
        <w:rPr>
          <w:rFonts w:ascii="黑体" w:eastAsia="黑体" w:hAnsi="Calibri" w:cs="宋体" w:hint="eastAsia"/>
          <w:kern w:val="0"/>
          <w:sz w:val="28"/>
          <w:szCs w:val="36"/>
        </w:rPr>
        <w:t>文件</w:t>
      </w:r>
    </w:p>
    <w:p w:rsidR="00E877BA" w:rsidRPr="00411D76" w:rsidRDefault="00E46DF2" w:rsidP="00E877BA">
      <w:pPr>
        <w:pStyle w:val="a5"/>
        <w:widowControl/>
        <w:numPr>
          <w:ilvl w:val="0"/>
          <w:numId w:val="1"/>
        </w:numPr>
        <w:spacing w:line="520" w:lineRule="exact"/>
        <w:ind w:firstLineChars="0"/>
        <w:jc w:val="left"/>
        <w:rPr>
          <w:rFonts w:asciiTheme="minorEastAsia" w:eastAsiaTheme="minorEastAsia" w:hAnsiTheme="minorEastAsia" w:cs="宋体"/>
          <w:b/>
          <w:kern w:val="0"/>
          <w:sz w:val="28"/>
        </w:rPr>
      </w:pPr>
      <w:r w:rsidRPr="00411D76">
        <w:rPr>
          <w:rFonts w:asciiTheme="minorEastAsia" w:eastAsiaTheme="minorEastAsia" w:hAnsiTheme="minorEastAsia" w:cs="宋体" w:hint="eastAsia"/>
          <w:b/>
          <w:kern w:val="0"/>
          <w:sz w:val="28"/>
        </w:rPr>
        <w:t>项目概况</w:t>
      </w:r>
    </w:p>
    <w:p w:rsidR="00EC50E0" w:rsidRDefault="00411D76" w:rsidP="00411D76">
      <w:pPr>
        <w:widowControl/>
        <w:spacing w:line="520" w:lineRule="exact"/>
        <w:jc w:val="left"/>
        <w:rPr>
          <w:rFonts w:ascii="黑体" w:eastAsia="黑体" w:hAnsi="Calibri" w:cs="宋体"/>
          <w:kern w:val="0"/>
          <w:sz w:val="28"/>
          <w:szCs w:val="36"/>
        </w:rPr>
      </w:pPr>
      <w:r w:rsidRPr="00411D76">
        <w:rPr>
          <w:rFonts w:asciiTheme="minorEastAsia" w:eastAsiaTheme="minorEastAsia" w:hAnsiTheme="minorEastAsia" w:cs="宋体" w:hint="eastAsia"/>
          <w:kern w:val="0"/>
          <w:sz w:val="28"/>
        </w:rPr>
        <w:t>1、</w:t>
      </w:r>
      <w:r w:rsidR="00EC50E0" w:rsidRPr="00411D76">
        <w:rPr>
          <w:rFonts w:asciiTheme="minorEastAsia" w:eastAsiaTheme="minorEastAsia" w:hAnsiTheme="minorEastAsia" w:cs="宋体" w:hint="eastAsia"/>
          <w:kern w:val="0"/>
          <w:sz w:val="28"/>
        </w:rPr>
        <w:t>项目名称：</w:t>
      </w:r>
      <w:r w:rsidR="00EC50E0" w:rsidRPr="00411D76">
        <w:rPr>
          <w:rFonts w:ascii="黑体" w:eastAsia="黑体" w:hAnsi="Calibri" w:cs="宋体" w:hint="eastAsia"/>
          <w:kern w:val="0"/>
          <w:sz w:val="28"/>
          <w:szCs w:val="36"/>
        </w:rPr>
        <w:t>江苏师范大学泉山西校区学生服务项目合作方招标</w:t>
      </w:r>
    </w:p>
    <w:p w:rsidR="00411D76" w:rsidRPr="00411D76" w:rsidRDefault="00411D76" w:rsidP="00411D76">
      <w:pPr>
        <w:widowControl/>
        <w:spacing w:line="520" w:lineRule="exact"/>
        <w:jc w:val="left"/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FFFFF"/>
        </w:rPr>
      </w:pPr>
      <w:r w:rsidRPr="00411D7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2、项目编号：</w:t>
      </w:r>
      <w:r w:rsidRPr="00411D76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>HQJT2021CS002</w:t>
      </w:r>
    </w:p>
    <w:p w:rsidR="00025A31" w:rsidRPr="00411D76" w:rsidRDefault="00411D76" w:rsidP="00E877BA">
      <w:pPr>
        <w:widowControl/>
        <w:spacing w:line="520" w:lineRule="exact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411D76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FFFFF"/>
        </w:rPr>
        <w:t xml:space="preserve">3、 </w:t>
      </w:r>
      <w:r w:rsidR="00F44F6B" w:rsidRPr="00411D7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本次共</w:t>
      </w:r>
      <w:r w:rsidR="00E46DF2" w:rsidRPr="00411D7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招标合作服务项目</w:t>
      </w:r>
      <w:r w:rsidR="00070B01" w:rsidRPr="00411D7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5</w:t>
      </w:r>
      <w:r w:rsidR="00E46DF2" w:rsidRPr="00411D7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个</w:t>
      </w:r>
      <w:r w:rsidR="00025A31" w:rsidRPr="00411D7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，</w:t>
      </w:r>
      <w:r w:rsidR="00E46DF2" w:rsidRPr="00411D7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合作期限为两年，</w:t>
      </w:r>
      <w:r w:rsidR="00025A31" w:rsidRPr="00411D76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基本情况如下：</w:t>
      </w:r>
    </w:p>
    <w:tbl>
      <w:tblPr>
        <w:tblW w:w="80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2268"/>
        <w:gridCol w:w="1276"/>
        <w:gridCol w:w="1559"/>
      </w:tblGrid>
      <w:tr w:rsidR="00805335" w:rsidRPr="00E877BA" w:rsidTr="00E877BA">
        <w:trPr>
          <w:trHeight w:val="525"/>
        </w:trPr>
        <w:tc>
          <w:tcPr>
            <w:tcW w:w="709" w:type="dxa"/>
            <w:vAlign w:val="center"/>
          </w:tcPr>
          <w:p w:rsidR="00805335" w:rsidRPr="00E877BA" w:rsidRDefault="00070B01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标段</w:t>
            </w:r>
          </w:p>
        </w:tc>
        <w:tc>
          <w:tcPr>
            <w:tcW w:w="2268" w:type="dxa"/>
            <w:vAlign w:val="center"/>
          </w:tcPr>
          <w:p w:rsidR="00805335" w:rsidRPr="00E877BA" w:rsidRDefault="00E46DF2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项目</w:t>
            </w:r>
            <w:r w:rsidR="00805335" w:rsidRPr="00E877BA">
              <w:rPr>
                <w:rFonts w:asciiTheme="minorEastAsia" w:eastAsiaTheme="minorEastAsia" w:hAnsiTheme="minorEastAsia" w:cs="Courier New" w:hint="eastAsia"/>
                <w:sz w:val="28"/>
              </w:rPr>
              <w:t>地址</w:t>
            </w:r>
          </w:p>
        </w:tc>
        <w:tc>
          <w:tcPr>
            <w:tcW w:w="2268" w:type="dxa"/>
            <w:vAlign w:val="center"/>
          </w:tcPr>
          <w:p w:rsidR="00805335" w:rsidRPr="00E877BA" w:rsidRDefault="00E46DF2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服务项目</w:t>
            </w:r>
            <w:r w:rsidR="007B4E6C" w:rsidRPr="00E877BA">
              <w:rPr>
                <w:rFonts w:asciiTheme="minorEastAsia" w:eastAsiaTheme="minorEastAsia" w:hAnsiTheme="minorEastAsia" w:cs="Courier New" w:hint="eastAsia"/>
                <w:sz w:val="28"/>
              </w:rPr>
              <w:t>内容</w:t>
            </w:r>
          </w:p>
        </w:tc>
        <w:tc>
          <w:tcPr>
            <w:tcW w:w="1276" w:type="dxa"/>
            <w:vAlign w:val="center"/>
          </w:tcPr>
          <w:p w:rsidR="00805335" w:rsidRPr="00E877BA" w:rsidRDefault="00805335" w:rsidP="00E877BA">
            <w:pPr>
              <w:ind w:firstLineChars="50" w:firstLine="140"/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面积</w:t>
            </w:r>
          </w:p>
          <w:p w:rsidR="00805335" w:rsidRPr="00E877BA" w:rsidRDefault="00805335" w:rsidP="00E877BA">
            <w:pPr>
              <w:ind w:firstLineChars="50" w:firstLine="140"/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（㎡）</w:t>
            </w:r>
          </w:p>
        </w:tc>
        <w:tc>
          <w:tcPr>
            <w:tcW w:w="1559" w:type="dxa"/>
            <w:vAlign w:val="center"/>
          </w:tcPr>
          <w:p w:rsidR="00805335" w:rsidRPr="00E877BA" w:rsidRDefault="00070B01" w:rsidP="00E877BA">
            <w:pPr>
              <w:ind w:firstLineChars="50" w:firstLine="140"/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资源占用费</w:t>
            </w:r>
            <w:r w:rsidR="00805335" w:rsidRPr="00E877BA">
              <w:rPr>
                <w:rFonts w:asciiTheme="minorEastAsia" w:eastAsiaTheme="minorEastAsia" w:hAnsiTheme="minorEastAsia" w:cs="Courier New" w:hint="eastAsia"/>
                <w:sz w:val="28"/>
              </w:rPr>
              <w:t>最低价</w:t>
            </w:r>
          </w:p>
          <w:p w:rsidR="00805335" w:rsidRPr="00E877BA" w:rsidRDefault="00070B01" w:rsidP="00E877BA">
            <w:pPr>
              <w:ind w:firstLineChars="50" w:firstLine="140"/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（</w:t>
            </w:r>
            <w:r w:rsidR="00805335" w:rsidRPr="00E877BA">
              <w:rPr>
                <w:rFonts w:asciiTheme="minorEastAsia" w:eastAsiaTheme="minorEastAsia" w:hAnsiTheme="minorEastAsia" w:cs="Courier New" w:hint="eastAsia"/>
                <w:sz w:val="28"/>
              </w:rPr>
              <w:t>元）</w:t>
            </w:r>
          </w:p>
        </w:tc>
      </w:tr>
      <w:tr w:rsidR="00805335" w:rsidRPr="00E877BA" w:rsidTr="00E877BA">
        <w:trPr>
          <w:trHeight w:val="525"/>
        </w:trPr>
        <w:tc>
          <w:tcPr>
            <w:tcW w:w="709" w:type="dxa"/>
            <w:vAlign w:val="center"/>
          </w:tcPr>
          <w:p w:rsidR="00805335" w:rsidRPr="00E877BA" w:rsidRDefault="00805335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805335" w:rsidRPr="00E877BA" w:rsidRDefault="00E46DF2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西校区学生公寓十一组团1号</w:t>
            </w:r>
          </w:p>
        </w:tc>
        <w:tc>
          <w:tcPr>
            <w:tcW w:w="2268" w:type="dxa"/>
            <w:vAlign w:val="center"/>
          </w:tcPr>
          <w:p w:rsidR="00805335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眼镜</w:t>
            </w:r>
          </w:p>
        </w:tc>
        <w:tc>
          <w:tcPr>
            <w:tcW w:w="1276" w:type="dxa"/>
            <w:vAlign w:val="center"/>
          </w:tcPr>
          <w:p w:rsidR="00805335" w:rsidRPr="00E877BA" w:rsidRDefault="00805335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2</w:t>
            </w:r>
            <w:r w:rsidR="007B4E6C" w:rsidRPr="00E877BA">
              <w:rPr>
                <w:rFonts w:asciiTheme="minorEastAsia" w:eastAsiaTheme="minorEastAsia" w:hAnsiTheme="minorEastAsia" w:cs="Courier New" w:hint="eastAsia"/>
                <w:sz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805335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11844</w:t>
            </w:r>
          </w:p>
        </w:tc>
      </w:tr>
      <w:tr w:rsidR="00805335" w:rsidRPr="00E877BA" w:rsidTr="00E877BA">
        <w:trPr>
          <w:trHeight w:val="525"/>
        </w:trPr>
        <w:tc>
          <w:tcPr>
            <w:tcW w:w="709" w:type="dxa"/>
            <w:vAlign w:val="center"/>
          </w:tcPr>
          <w:p w:rsidR="00805335" w:rsidRPr="00E877BA" w:rsidRDefault="00805335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805335" w:rsidRPr="00E877BA" w:rsidRDefault="00E46DF2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西校区学生公寓十一组团2号</w:t>
            </w:r>
          </w:p>
        </w:tc>
        <w:tc>
          <w:tcPr>
            <w:tcW w:w="2268" w:type="dxa"/>
            <w:vAlign w:val="center"/>
          </w:tcPr>
          <w:p w:rsidR="00805335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理发</w:t>
            </w:r>
          </w:p>
        </w:tc>
        <w:tc>
          <w:tcPr>
            <w:tcW w:w="1276" w:type="dxa"/>
            <w:vAlign w:val="center"/>
          </w:tcPr>
          <w:p w:rsidR="00805335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42</w:t>
            </w:r>
          </w:p>
        </w:tc>
        <w:tc>
          <w:tcPr>
            <w:tcW w:w="1559" w:type="dxa"/>
            <w:vAlign w:val="center"/>
          </w:tcPr>
          <w:p w:rsidR="00805335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23688</w:t>
            </w:r>
          </w:p>
        </w:tc>
      </w:tr>
      <w:tr w:rsidR="00E46DF2" w:rsidRPr="00E877BA" w:rsidTr="00E877BA">
        <w:trPr>
          <w:trHeight w:val="525"/>
        </w:trPr>
        <w:tc>
          <w:tcPr>
            <w:tcW w:w="709" w:type="dxa"/>
            <w:vAlign w:val="center"/>
          </w:tcPr>
          <w:p w:rsidR="00E46DF2" w:rsidRPr="00E877BA" w:rsidRDefault="00430740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E46DF2" w:rsidRPr="00E877BA" w:rsidRDefault="00E46DF2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西校区学生公寓十一组团3号</w:t>
            </w:r>
          </w:p>
        </w:tc>
        <w:tc>
          <w:tcPr>
            <w:tcW w:w="2268" w:type="dxa"/>
            <w:vAlign w:val="center"/>
          </w:tcPr>
          <w:p w:rsidR="007B4E6C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文印</w:t>
            </w:r>
          </w:p>
        </w:tc>
        <w:tc>
          <w:tcPr>
            <w:tcW w:w="1276" w:type="dxa"/>
            <w:vAlign w:val="center"/>
          </w:tcPr>
          <w:p w:rsidR="00E46DF2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42</w:t>
            </w:r>
          </w:p>
        </w:tc>
        <w:tc>
          <w:tcPr>
            <w:tcW w:w="1559" w:type="dxa"/>
            <w:vAlign w:val="center"/>
          </w:tcPr>
          <w:p w:rsidR="00E46DF2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23688</w:t>
            </w:r>
          </w:p>
        </w:tc>
      </w:tr>
      <w:tr w:rsidR="00E46DF2" w:rsidRPr="00E877BA" w:rsidTr="00E877BA">
        <w:trPr>
          <w:trHeight w:val="525"/>
        </w:trPr>
        <w:tc>
          <w:tcPr>
            <w:tcW w:w="709" w:type="dxa"/>
            <w:vAlign w:val="center"/>
          </w:tcPr>
          <w:p w:rsidR="00E46DF2" w:rsidRPr="00E877BA" w:rsidRDefault="00430740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E46DF2" w:rsidRPr="00E877BA" w:rsidRDefault="00E46DF2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西校区学生公寓十一组团4号</w:t>
            </w:r>
          </w:p>
        </w:tc>
        <w:tc>
          <w:tcPr>
            <w:tcW w:w="2268" w:type="dxa"/>
            <w:vAlign w:val="center"/>
          </w:tcPr>
          <w:p w:rsidR="00E46DF2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电脑、手机维修</w:t>
            </w:r>
          </w:p>
        </w:tc>
        <w:tc>
          <w:tcPr>
            <w:tcW w:w="1276" w:type="dxa"/>
            <w:vAlign w:val="center"/>
          </w:tcPr>
          <w:p w:rsidR="00E46DF2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21</w:t>
            </w:r>
          </w:p>
        </w:tc>
        <w:tc>
          <w:tcPr>
            <w:tcW w:w="1559" w:type="dxa"/>
            <w:vAlign w:val="center"/>
          </w:tcPr>
          <w:p w:rsidR="00E46DF2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11592</w:t>
            </w:r>
          </w:p>
        </w:tc>
      </w:tr>
      <w:tr w:rsidR="00E46DF2" w:rsidRPr="00E877BA" w:rsidTr="00E877BA">
        <w:trPr>
          <w:trHeight w:val="525"/>
        </w:trPr>
        <w:tc>
          <w:tcPr>
            <w:tcW w:w="709" w:type="dxa"/>
            <w:vAlign w:val="center"/>
          </w:tcPr>
          <w:p w:rsidR="00E46DF2" w:rsidRPr="00E877BA" w:rsidRDefault="00430740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5</w:t>
            </w:r>
          </w:p>
        </w:tc>
        <w:tc>
          <w:tcPr>
            <w:tcW w:w="2268" w:type="dxa"/>
            <w:vAlign w:val="center"/>
          </w:tcPr>
          <w:p w:rsidR="00E46DF2" w:rsidRPr="00E877BA" w:rsidRDefault="00E46DF2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西校区学生公寓十一组团5号</w:t>
            </w:r>
          </w:p>
        </w:tc>
        <w:tc>
          <w:tcPr>
            <w:tcW w:w="2268" w:type="dxa"/>
            <w:vAlign w:val="center"/>
          </w:tcPr>
          <w:p w:rsidR="00E46DF2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干洗</w:t>
            </w:r>
          </w:p>
        </w:tc>
        <w:tc>
          <w:tcPr>
            <w:tcW w:w="1276" w:type="dxa"/>
            <w:vAlign w:val="center"/>
          </w:tcPr>
          <w:p w:rsidR="00E46DF2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42</w:t>
            </w:r>
          </w:p>
        </w:tc>
        <w:tc>
          <w:tcPr>
            <w:tcW w:w="1559" w:type="dxa"/>
            <w:vAlign w:val="center"/>
          </w:tcPr>
          <w:p w:rsidR="00E46DF2" w:rsidRPr="00E877BA" w:rsidRDefault="007B4E6C" w:rsidP="00E877BA">
            <w:pPr>
              <w:jc w:val="center"/>
              <w:rPr>
                <w:rFonts w:asciiTheme="minorEastAsia" w:eastAsiaTheme="minorEastAsia" w:hAnsiTheme="minorEastAsia" w:cs="Courier New"/>
                <w:sz w:val="28"/>
              </w:rPr>
            </w:pPr>
            <w:r w:rsidRPr="00E877BA">
              <w:rPr>
                <w:rFonts w:asciiTheme="minorEastAsia" w:eastAsiaTheme="minorEastAsia" w:hAnsiTheme="minorEastAsia" w:cs="Courier New" w:hint="eastAsia"/>
                <w:sz w:val="28"/>
              </w:rPr>
              <w:t>23184</w:t>
            </w:r>
          </w:p>
        </w:tc>
      </w:tr>
    </w:tbl>
    <w:p w:rsidR="00070B01" w:rsidRPr="00E877BA" w:rsidRDefault="00070B01" w:rsidP="00025A31">
      <w:pPr>
        <w:widowControl/>
        <w:spacing w:line="500" w:lineRule="exact"/>
        <w:ind w:left="1"/>
        <w:jc w:val="left"/>
        <w:rPr>
          <w:rFonts w:asciiTheme="minorEastAsia" w:eastAsiaTheme="minorEastAsia" w:hAnsiTheme="minorEastAsia" w:cs="宋体"/>
          <w:kern w:val="0"/>
          <w:sz w:val="28"/>
        </w:rPr>
      </w:pPr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>注：以上标</w:t>
      </w:r>
      <w:proofErr w:type="gramStart"/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>段不可</w:t>
      </w:r>
      <w:proofErr w:type="gramEnd"/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>兼投。</w:t>
      </w:r>
    </w:p>
    <w:p w:rsidR="00F44F6B" w:rsidRPr="00411D76" w:rsidRDefault="00F44F6B" w:rsidP="00025A31">
      <w:pPr>
        <w:widowControl/>
        <w:spacing w:line="500" w:lineRule="exact"/>
        <w:ind w:left="1"/>
        <w:jc w:val="left"/>
        <w:rPr>
          <w:rFonts w:asciiTheme="minorEastAsia" w:eastAsiaTheme="minorEastAsia" w:hAnsiTheme="minorEastAsia" w:cs="宋体"/>
          <w:b/>
          <w:kern w:val="0"/>
          <w:sz w:val="28"/>
        </w:rPr>
      </w:pPr>
      <w:r w:rsidRPr="00411D76">
        <w:rPr>
          <w:rFonts w:asciiTheme="minorEastAsia" w:eastAsiaTheme="minorEastAsia" w:hAnsiTheme="minorEastAsia" w:cs="宋体" w:hint="eastAsia"/>
          <w:b/>
          <w:kern w:val="0"/>
          <w:sz w:val="28"/>
        </w:rPr>
        <w:t>二、投标</w:t>
      </w:r>
      <w:proofErr w:type="gramStart"/>
      <w:r w:rsidRPr="00411D76">
        <w:rPr>
          <w:rFonts w:asciiTheme="minorEastAsia" w:eastAsiaTheme="minorEastAsia" w:hAnsiTheme="minorEastAsia" w:cs="宋体" w:hint="eastAsia"/>
          <w:b/>
          <w:kern w:val="0"/>
          <w:sz w:val="28"/>
        </w:rPr>
        <w:t>方资格</w:t>
      </w:r>
      <w:proofErr w:type="gramEnd"/>
      <w:r w:rsidRPr="00411D76">
        <w:rPr>
          <w:rFonts w:asciiTheme="minorEastAsia" w:eastAsiaTheme="minorEastAsia" w:hAnsiTheme="minorEastAsia" w:cs="宋体" w:hint="eastAsia"/>
          <w:b/>
          <w:kern w:val="0"/>
          <w:sz w:val="28"/>
        </w:rPr>
        <w:t>及需提供的资料</w:t>
      </w:r>
    </w:p>
    <w:p w:rsidR="00F44F6B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宋体"/>
          <w:kern w:val="0"/>
          <w:sz w:val="28"/>
        </w:rPr>
      </w:pPr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 xml:space="preserve">凡在工商行政管理部门注册，具有相关经营管理经验的法人及自然人均可参加，并提交以下资料： </w:t>
      </w:r>
    </w:p>
    <w:p w:rsidR="00F44F6B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宋体"/>
          <w:kern w:val="0"/>
          <w:sz w:val="28"/>
        </w:rPr>
      </w:pPr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>1、法人需提供法人营业执照</w:t>
      </w:r>
      <w:r w:rsidR="00805335" w:rsidRPr="00E877BA">
        <w:rPr>
          <w:rFonts w:asciiTheme="minorEastAsia" w:eastAsiaTheme="minorEastAsia" w:hAnsiTheme="minorEastAsia" w:cs="宋体" w:hint="eastAsia"/>
          <w:kern w:val="0"/>
          <w:sz w:val="28"/>
        </w:rPr>
        <w:t>正本复印件</w:t>
      </w:r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>一份</w:t>
      </w:r>
      <w:r w:rsidR="007B4E6C" w:rsidRPr="00E877BA">
        <w:rPr>
          <w:rFonts w:asciiTheme="minorEastAsia" w:eastAsiaTheme="minorEastAsia" w:hAnsiTheme="minorEastAsia" w:cs="宋体" w:hint="eastAsia"/>
          <w:kern w:val="0"/>
          <w:sz w:val="28"/>
        </w:rPr>
        <w:t>并加盖公章</w:t>
      </w:r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>，另需提供法人签署的委托授权书。</w:t>
      </w:r>
    </w:p>
    <w:p w:rsidR="00F44F6B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宋体"/>
          <w:kern w:val="0"/>
          <w:sz w:val="28"/>
        </w:rPr>
      </w:pPr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lastRenderedPageBreak/>
        <w:t>2、自然人需提供</w:t>
      </w:r>
      <w:r w:rsidR="00805335" w:rsidRPr="00E877BA">
        <w:rPr>
          <w:rFonts w:asciiTheme="minorEastAsia" w:eastAsiaTheme="minorEastAsia" w:hAnsiTheme="minorEastAsia" w:cs="宋体" w:hint="eastAsia"/>
          <w:kern w:val="0"/>
          <w:sz w:val="28"/>
        </w:rPr>
        <w:t>个体工商户营业执照及</w:t>
      </w:r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>本人身份证复印件一份。</w:t>
      </w:r>
    </w:p>
    <w:p w:rsidR="00F44F6B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宋体"/>
          <w:kern w:val="0"/>
          <w:sz w:val="28"/>
        </w:rPr>
      </w:pPr>
      <w:r w:rsidRPr="00E877BA">
        <w:rPr>
          <w:rFonts w:asciiTheme="minorEastAsia" w:eastAsiaTheme="minorEastAsia" w:hAnsiTheme="minorEastAsia" w:cs="宋体" w:hint="eastAsia"/>
          <w:kern w:val="0"/>
          <w:sz w:val="28"/>
        </w:rPr>
        <w:t>3、按《投标书》要求填写投标书。（见附件</w:t>
      </w:r>
      <w:r w:rsidR="00E877BA">
        <w:rPr>
          <w:rFonts w:asciiTheme="minorEastAsia" w:eastAsiaTheme="minorEastAsia" w:hAnsiTheme="minorEastAsia" w:cs="宋体" w:hint="eastAsia"/>
          <w:kern w:val="0"/>
          <w:sz w:val="28"/>
        </w:rPr>
        <w:t>一）</w:t>
      </w:r>
    </w:p>
    <w:p w:rsidR="00F44F6B" w:rsidRPr="00411D76" w:rsidRDefault="00F44F6B" w:rsidP="003248C7">
      <w:pPr>
        <w:widowControl/>
        <w:spacing w:line="500" w:lineRule="exact"/>
        <w:jc w:val="left"/>
        <w:rPr>
          <w:rFonts w:asciiTheme="minorEastAsia" w:eastAsiaTheme="minorEastAsia" w:hAnsiTheme="minorEastAsia" w:cs="Courier New"/>
          <w:b/>
          <w:sz w:val="28"/>
        </w:rPr>
      </w:pPr>
      <w:r w:rsidRPr="00411D76">
        <w:rPr>
          <w:rFonts w:asciiTheme="minorEastAsia" w:eastAsiaTheme="minorEastAsia" w:hAnsiTheme="minorEastAsia" w:cs="Courier New" w:hint="eastAsia"/>
          <w:b/>
          <w:sz w:val="28"/>
        </w:rPr>
        <w:t xml:space="preserve">三、经营要求 </w:t>
      </w:r>
    </w:p>
    <w:p w:rsidR="00F44F6B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1、投标方必须严格遵守国家有关法律和法规条例；遵守学校规章制度，服从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学校</w:t>
      </w:r>
      <w:r w:rsidRPr="00E877BA">
        <w:rPr>
          <w:rFonts w:asciiTheme="minorEastAsia" w:eastAsiaTheme="minorEastAsia" w:hAnsiTheme="minorEastAsia" w:cs="Courier New" w:hint="eastAsia"/>
          <w:sz w:val="28"/>
        </w:rPr>
        <w:t>管理、指导和监督。</w:t>
      </w:r>
    </w:p>
    <w:p w:rsidR="00F44F6B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2、投标方中标后不得私自转让或委托他人经营，不得超范围经营，不得从事违法经营项目。</w:t>
      </w:r>
    </w:p>
    <w:p w:rsidR="007B4E6C" w:rsidRPr="00E877BA" w:rsidRDefault="00F44F6B" w:rsidP="00805335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3、投标方中标后</w:t>
      </w:r>
      <w:r w:rsidR="007B4E6C" w:rsidRPr="00E877BA">
        <w:rPr>
          <w:rFonts w:asciiTheme="minorEastAsia" w:eastAsiaTheme="minorEastAsia" w:hAnsiTheme="minorEastAsia" w:cs="Courier New" w:hint="eastAsia"/>
          <w:sz w:val="28"/>
        </w:rPr>
        <w:t>只能经营指定服务项目，不能增加或改变服务项目。</w:t>
      </w:r>
    </w:p>
    <w:p w:rsidR="00771371" w:rsidRPr="00411D76" w:rsidRDefault="00771371" w:rsidP="00411D76">
      <w:pPr>
        <w:widowControl/>
        <w:spacing w:line="500" w:lineRule="exact"/>
        <w:rPr>
          <w:rFonts w:asciiTheme="minorEastAsia" w:eastAsiaTheme="minorEastAsia" w:hAnsiTheme="minorEastAsia" w:cs="Courier New"/>
          <w:b/>
          <w:sz w:val="28"/>
        </w:rPr>
      </w:pPr>
      <w:r w:rsidRPr="00411D76">
        <w:rPr>
          <w:rFonts w:asciiTheme="minorEastAsia" w:eastAsiaTheme="minorEastAsia" w:hAnsiTheme="minorEastAsia" w:cs="Courier New" w:hint="eastAsia"/>
          <w:b/>
          <w:sz w:val="28"/>
        </w:rPr>
        <w:t>四、报价要求</w:t>
      </w:r>
    </w:p>
    <w:p w:rsidR="00771371" w:rsidRPr="00E877BA" w:rsidRDefault="00771371" w:rsidP="00805335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1、低于最低限价的投标书为无效投标书。</w:t>
      </w:r>
    </w:p>
    <w:p w:rsidR="00F44F6B" w:rsidRPr="00411D76" w:rsidRDefault="00771371" w:rsidP="00411D76">
      <w:pPr>
        <w:widowControl/>
        <w:spacing w:line="500" w:lineRule="exact"/>
        <w:jc w:val="left"/>
        <w:rPr>
          <w:rFonts w:asciiTheme="minorEastAsia" w:eastAsiaTheme="minorEastAsia" w:hAnsiTheme="minorEastAsia" w:cs="Courier New"/>
          <w:b/>
          <w:sz w:val="28"/>
        </w:rPr>
      </w:pPr>
      <w:r w:rsidRPr="00411D76">
        <w:rPr>
          <w:rFonts w:asciiTheme="minorEastAsia" w:eastAsiaTheme="minorEastAsia" w:hAnsiTheme="minorEastAsia" w:cs="Courier New" w:hint="eastAsia"/>
          <w:b/>
          <w:sz w:val="28"/>
        </w:rPr>
        <w:t>五</w:t>
      </w:r>
      <w:r w:rsidR="00F44F6B" w:rsidRPr="00411D76">
        <w:rPr>
          <w:rFonts w:asciiTheme="minorEastAsia" w:eastAsiaTheme="minorEastAsia" w:hAnsiTheme="minorEastAsia" w:cs="Courier New" w:hint="eastAsia"/>
          <w:b/>
          <w:sz w:val="28"/>
        </w:rPr>
        <w:t>、评标办法及</w:t>
      </w:r>
      <w:r w:rsidRPr="00411D76">
        <w:rPr>
          <w:rFonts w:asciiTheme="minorEastAsia" w:eastAsiaTheme="minorEastAsia" w:hAnsiTheme="minorEastAsia" w:cs="Courier New" w:hint="eastAsia"/>
          <w:b/>
          <w:sz w:val="28"/>
        </w:rPr>
        <w:t>时间</w:t>
      </w:r>
      <w:r w:rsidR="00F44F6B" w:rsidRPr="00411D76">
        <w:rPr>
          <w:rFonts w:asciiTheme="minorEastAsia" w:eastAsiaTheme="minorEastAsia" w:hAnsiTheme="minorEastAsia" w:cs="Courier New" w:hint="eastAsia"/>
          <w:b/>
          <w:sz w:val="28"/>
        </w:rPr>
        <w:t>安排</w:t>
      </w:r>
    </w:p>
    <w:p w:rsidR="00771371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1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、采取公开</w:t>
      </w:r>
      <w:r w:rsidR="00070B01" w:rsidRPr="00E877BA">
        <w:rPr>
          <w:rFonts w:asciiTheme="minorEastAsia" w:eastAsiaTheme="minorEastAsia" w:hAnsiTheme="minorEastAsia" w:cs="Courier New" w:hint="eastAsia"/>
          <w:sz w:val="28"/>
        </w:rPr>
        <w:t>招标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、密封报价、综合评标的方式进行，</w:t>
      </w:r>
      <w:r w:rsidR="00AB6FB3">
        <w:rPr>
          <w:rFonts w:asciiTheme="minorEastAsia" w:eastAsiaTheme="minorEastAsia" w:hAnsiTheme="minorEastAsia" w:cs="Courier New" w:hint="eastAsia"/>
          <w:sz w:val="28"/>
        </w:rPr>
        <w:t>每个标段综合得分最高的为中标候选人，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评标细则见附件。</w:t>
      </w:r>
    </w:p>
    <w:p w:rsidR="00F44F6B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2、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时间及地点</w:t>
      </w:r>
      <w:r w:rsidRPr="00E877BA">
        <w:rPr>
          <w:rFonts w:asciiTheme="minorEastAsia" w:eastAsiaTheme="minorEastAsia" w:hAnsiTheme="minorEastAsia" w:cs="Courier New" w:hint="eastAsia"/>
          <w:sz w:val="28"/>
        </w:rPr>
        <w:t>安排</w:t>
      </w:r>
    </w:p>
    <w:p w:rsidR="003B6E18" w:rsidRPr="00E877BA" w:rsidRDefault="003B6E18" w:rsidP="00E877BA">
      <w:pPr>
        <w:widowControl/>
        <w:spacing w:line="500" w:lineRule="exact"/>
        <w:ind w:firstLineChars="200"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报名时间：即日起至8月</w:t>
      </w:r>
      <w:r w:rsidR="00FB6F9E">
        <w:rPr>
          <w:rFonts w:asciiTheme="minorEastAsia" w:eastAsiaTheme="minorEastAsia" w:hAnsiTheme="minorEastAsia" w:cs="Courier New" w:hint="eastAsia"/>
          <w:sz w:val="28"/>
        </w:rPr>
        <w:t>27</w:t>
      </w:r>
      <w:r w:rsidR="00411D76">
        <w:rPr>
          <w:rFonts w:asciiTheme="minorEastAsia" w:eastAsiaTheme="minorEastAsia" w:hAnsiTheme="minorEastAsia" w:cs="Courier New" w:hint="eastAsia"/>
          <w:sz w:val="28"/>
        </w:rPr>
        <w:t>日可直接在线上报名，报名方式详见附件</w:t>
      </w:r>
    </w:p>
    <w:p w:rsidR="00F44F6B" w:rsidRPr="00E877BA" w:rsidRDefault="00514CF1" w:rsidP="00E877BA">
      <w:pPr>
        <w:widowControl/>
        <w:spacing w:line="500" w:lineRule="exact"/>
        <w:ind w:firstLineChars="200"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接收标书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方式和</w:t>
      </w:r>
      <w:r w:rsidRPr="00E877BA">
        <w:rPr>
          <w:rFonts w:asciiTheme="minorEastAsia" w:eastAsiaTheme="minorEastAsia" w:hAnsiTheme="minorEastAsia" w:cs="Courier New" w:hint="eastAsia"/>
          <w:sz w:val="28"/>
        </w:rPr>
        <w:t>时间：</w:t>
      </w:r>
      <w:r w:rsidR="003B6E18" w:rsidRPr="00E877BA">
        <w:rPr>
          <w:rFonts w:asciiTheme="minorEastAsia" w:eastAsiaTheme="minorEastAsia" w:hAnsiTheme="minorEastAsia" w:cs="Courier New"/>
          <w:sz w:val="28"/>
        </w:rPr>
        <w:t xml:space="preserve"> 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根据学校疫情防控要求，本次招标不安排述标，请各投标人于</w:t>
      </w:r>
      <w:r w:rsidR="00411D76">
        <w:rPr>
          <w:rFonts w:asciiTheme="minorEastAsia" w:eastAsiaTheme="minorEastAsia" w:hAnsiTheme="minorEastAsia" w:cs="Courier New" w:hint="eastAsia"/>
          <w:sz w:val="28"/>
        </w:rPr>
        <w:t>8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月</w:t>
      </w:r>
      <w:r w:rsidR="00FB6F9E">
        <w:rPr>
          <w:rFonts w:asciiTheme="minorEastAsia" w:eastAsiaTheme="minorEastAsia" w:hAnsiTheme="minorEastAsia" w:cs="Courier New" w:hint="eastAsia"/>
          <w:sz w:val="28"/>
        </w:rPr>
        <w:t>2</w:t>
      </w:r>
      <w:r w:rsidR="00411D76">
        <w:rPr>
          <w:rFonts w:asciiTheme="minorEastAsia" w:eastAsiaTheme="minorEastAsia" w:hAnsiTheme="minorEastAsia" w:cs="Courier New" w:hint="eastAsia"/>
          <w:sz w:val="28"/>
        </w:rPr>
        <w:t>9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 xml:space="preserve">日前将标书邮寄至江苏师范大学后勤集团，邮寄地址：江苏省徐州市铜山新区上海路101号江苏师范大学后勤集团采购与商贸服务中心 </w:t>
      </w:r>
    </w:p>
    <w:p w:rsidR="00FB6F9E" w:rsidRPr="00FB6F9E" w:rsidRDefault="00FB6F9E" w:rsidP="00FB6F9E">
      <w:pPr>
        <w:widowControl/>
        <w:spacing w:line="500" w:lineRule="exact"/>
        <w:ind w:firstLineChars="200"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FB6F9E">
        <w:rPr>
          <w:rFonts w:asciiTheme="minorEastAsia" w:eastAsiaTheme="minorEastAsia" w:hAnsiTheme="minorEastAsia" w:cs="Courier New"/>
          <w:sz w:val="28"/>
        </w:rPr>
        <w:t>联系人：</w:t>
      </w:r>
      <w:r w:rsidRPr="00FB6F9E">
        <w:rPr>
          <w:rFonts w:asciiTheme="minorEastAsia" w:eastAsiaTheme="minorEastAsia" w:hAnsiTheme="minorEastAsia" w:cs="Courier New" w:hint="eastAsia"/>
          <w:sz w:val="28"/>
        </w:rPr>
        <w:t>米</w:t>
      </w:r>
      <w:r w:rsidRPr="00FB6F9E">
        <w:rPr>
          <w:rFonts w:asciiTheme="minorEastAsia" w:eastAsiaTheme="minorEastAsia" w:hAnsiTheme="minorEastAsia" w:cs="Courier New"/>
          <w:sz w:val="28"/>
        </w:rPr>
        <w:t xml:space="preserve">老师 </w:t>
      </w:r>
      <w:r>
        <w:rPr>
          <w:rFonts w:asciiTheme="minorEastAsia" w:eastAsiaTheme="minorEastAsia" w:hAnsiTheme="minorEastAsia" w:cs="Courier New" w:hint="eastAsia"/>
          <w:sz w:val="28"/>
        </w:rPr>
        <w:t xml:space="preserve">   </w:t>
      </w:r>
      <w:bookmarkStart w:id="0" w:name="_GoBack"/>
      <w:bookmarkEnd w:id="0"/>
      <w:r w:rsidRPr="00FB6F9E">
        <w:rPr>
          <w:rFonts w:asciiTheme="minorEastAsia" w:eastAsiaTheme="minorEastAsia" w:hAnsiTheme="minorEastAsia" w:cs="Courier New"/>
          <w:sz w:val="28"/>
        </w:rPr>
        <w:t>联系电话：</w:t>
      </w:r>
      <w:r w:rsidRPr="00FB6F9E">
        <w:rPr>
          <w:rFonts w:asciiTheme="minorEastAsia" w:eastAsiaTheme="minorEastAsia" w:hAnsiTheme="minorEastAsia" w:cs="Courier New" w:hint="eastAsia"/>
          <w:sz w:val="28"/>
        </w:rPr>
        <w:t>13685192501</w:t>
      </w:r>
    </w:p>
    <w:p w:rsidR="00FB42D0" w:rsidRPr="00E877BA" w:rsidRDefault="00FB42D0" w:rsidP="00E877BA">
      <w:pPr>
        <w:widowControl/>
        <w:spacing w:line="500" w:lineRule="exact"/>
        <w:ind w:firstLineChars="200" w:firstLine="560"/>
        <w:jc w:val="left"/>
        <w:rPr>
          <w:rFonts w:asciiTheme="minorEastAsia" w:eastAsiaTheme="minorEastAsia" w:hAnsiTheme="minorEastAsia" w:cs="Courier New"/>
          <w:sz w:val="28"/>
        </w:rPr>
      </w:pPr>
      <w:r>
        <w:rPr>
          <w:rFonts w:asciiTheme="minorEastAsia" w:eastAsiaTheme="minorEastAsia" w:hAnsiTheme="minorEastAsia" w:cs="Courier New" w:hint="eastAsia"/>
          <w:sz w:val="28"/>
        </w:rPr>
        <w:t>开标时间：</w:t>
      </w:r>
      <w:r w:rsidR="00411D76">
        <w:rPr>
          <w:rFonts w:asciiTheme="minorEastAsia" w:eastAsiaTheme="minorEastAsia" w:hAnsiTheme="minorEastAsia" w:cs="Courier New" w:hint="eastAsia"/>
          <w:sz w:val="28"/>
        </w:rPr>
        <w:t>2021年8月30日下午3点</w:t>
      </w:r>
    </w:p>
    <w:p w:rsidR="003B6E18" w:rsidRPr="00411D76" w:rsidRDefault="003B6E18" w:rsidP="00411D76">
      <w:pPr>
        <w:widowControl/>
        <w:spacing w:line="500" w:lineRule="exact"/>
        <w:jc w:val="left"/>
        <w:rPr>
          <w:rFonts w:asciiTheme="minorEastAsia" w:eastAsiaTheme="minorEastAsia" w:hAnsiTheme="minorEastAsia" w:cs="Courier New"/>
          <w:b/>
          <w:sz w:val="28"/>
        </w:rPr>
      </w:pPr>
      <w:r w:rsidRPr="00411D76">
        <w:rPr>
          <w:rFonts w:asciiTheme="minorEastAsia" w:eastAsiaTheme="minorEastAsia" w:hAnsiTheme="minorEastAsia" w:cs="Courier New" w:hint="eastAsia"/>
          <w:b/>
          <w:sz w:val="28"/>
        </w:rPr>
        <w:t>六、投标有关费用</w:t>
      </w:r>
    </w:p>
    <w:p w:rsidR="003B6E18" w:rsidRPr="00E877BA" w:rsidRDefault="003B6E18" w:rsidP="00E877BA">
      <w:pPr>
        <w:widowControl/>
        <w:spacing w:line="500" w:lineRule="exact"/>
        <w:ind w:firstLineChars="200"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1</w:t>
      </w:r>
      <w:r w:rsidR="00411D76">
        <w:rPr>
          <w:rFonts w:asciiTheme="minorEastAsia" w:eastAsiaTheme="minorEastAsia" w:hAnsiTheme="minorEastAsia" w:cs="Courier New" w:hint="eastAsia"/>
          <w:sz w:val="28"/>
        </w:rPr>
        <w:t>、</w:t>
      </w:r>
      <w:r w:rsidRPr="00E877BA">
        <w:rPr>
          <w:rFonts w:asciiTheme="minorEastAsia" w:eastAsiaTheme="minorEastAsia" w:hAnsiTheme="minorEastAsia" w:cs="Courier New" w:hint="eastAsia"/>
          <w:sz w:val="28"/>
        </w:rPr>
        <w:t>磋商文件售价。本项目收取标书费为200元。须于2021年8月</w:t>
      </w:r>
      <w:r w:rsidR="00FB6F9E">
        <w:rPr>
          <w:rFonts w:asciiTheme="minorEastAsia" w:eastAsiaTheme="minorEastAsia" w:hAnsiTheme="minorEastAsia" w:cs="Courier New" w:hint="eastAsia"/>
          <w:sz w:val="28"/>
        </w:rPr>
        <w:t>27</w:t>
      </w:r>
      <w:r w:rsidRPr="00E877BA">
        <w:rPr>
          <w:rFonts w:asciiTheme="minorEastAsia" w:eastAsiaTheme="minorEastAsia" w:hAnsiTheme="minorEastAsia" w:cs="Courier New" w:hint="eastAsia"/>
          <w:sz w:val="28"/>
        </w:rPr>
        <w:t>日15:00前通过网上缴纳，缴纳方法见附件。</w:t>
      </w:r>
    </w:p>
    <w:p w:rsidR="003B6E18" w:rsidRPr="00E877BA" w:rsidRDefault="003B6E18" w:rsidP="00E877BA">
      <w:pPr>
        <w:widowControl/>
        <w:spacing w:line="500" w:lineRule="exact"/>
        <w:ind w:firstLineChars="200"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2</w:t>
      </w:r>
      <w:r w:rsidR="00411D76">
        <w:rPr>
          <w:rFonts w:asciiTheme="minorEastAsia" w:eastAsiaTheme="minorEastAsia" w:hAnsiTheme="minorEastAsia" w:cs="Courier New" w:hint="eastAsia"/>
          <w:sz w:val="28"/>
        </w:rPr>
        <w:t>、</w:t>
      </w:r>
      <w:r w:rsidRPr="00E877BA">
        <w:rPr>
          <w:rFonts w:asciiTheme="minorEastAsia" w:eastAsiaTheme="minorEastAsia" w:hAnsiTheme="minorEastAsia" w:cs="Courier New" w:hint="eastAsia"/>
          <w:sz w:val="28"/>
        </w:rPr>
        <w:t>投标保证金：不收取投标保证金。</w:t>
      </w:r>
    </w:p>
    <w:p w:rsidR="00F44F6B" w:rsidRPr="00411D76" w:rsidRDefault="003B6E18" w:rsidP="00411D76">
      <w:pPr>
        <w:widowControl/>
        <w:spacing w:line="500" w:lineRule="exact"/>
        <w:jc w:val="left"/>
        <w:rPr>
          <w:rFonts w:asciiTheme="minorEastAsia" w:eastAsiaTheme="minorEastAsia" w:hAnsiTheme="minorEastAsia" w:cs="Courier New"/>
          <w:b/>
          <w:sz w:val="28"/>
        </w:rPr>
      </w:pPr>
      <w:r w:rsidRPr="00411D76">
        <w:rPr>
          <w:rFonts w:asciiTheme="minorEastAsia" w:eastAsiaTheme="minorEastAsia" w:hAnsiTheme="minorEastAsia" w:cs="Courier New" w:hint="eastAsia"/>
          <w:b/>
          <w:sz w:val="28"/>
        </w:rPr>
        <w:lastRenderedPageBreak/>
        <w:t>七</w:t>
      </w:r>
      <w:r w:rsidR="00F44F6B" w:rsidRPr="00411D76">
        <w:rPr>
          <w:rFonts w:asciiTheme="minorEastAsia" w:eastAsiaTheme="minorEastAsia" w:hAnsiTheme="minorEastAsia" w:cs="Courier New" w:hint="eastAsia"/>
          <w:b/>
          <w:sz w:val="28"/>
        </w:rPr>
        <w:t>、相关要求</w:t>
      </w:r>
    </w:p>
    <w:p w:rsidR="00514CF1" w:rsidRPr="00E877BA" w:rsidRDefault="00F44F6B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1、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中标者应在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公</w:t>
      </w:r>
      <w:proofErr w:type="gramStart"/>
      <w:r w:rsidR="00514CF1" w:rsidRPr="00E877BA">
        <w:rPr>
          <w:rFonts w:asciiTheme="minorEastAsia" w:eastAsiaTheme="minorEastAsia" w:hAnsiTheme="minorEastAsia" w:cs="Courier New" w:hint="eastAsia"/>
          <w:sz w:val="28"/>
        </w:rPr>
        <w:t>示结束</w:t>
      </w:r>
      <w:proofErr w:type="gramEnd"/>
      <w:r w:rsidR="00514CF1" w:rsidRPr="00E877BA">
        <w:rPr>
          <w:rFonts w:asciiTheme="minorEastAsia" w:eastAsiaTheme="minorEastAsia" w:hAnsiTheme="minorEastAsia" w:cs="Courier New" w:hint="eastAsia"/>
          <w:sz w:val="28"/>
        </w:rPr>
        <w:t>后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三日内签订《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服务项目合作协议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书》，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协议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年限为贰年，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合同期内</w:t>
      </w:r>
      <w:r w:rsidR="009B33CB">
        <w:rPr>
          <w:rFonts w:asciiTheme="minorEastAsia" w:eastAsiaTheme="minorEastAsia" w:hAnsiTheme="minorEastAsia" w:cs="Courier New" w:hint="eastAsia"/>
          <w:sz w:val="28"/>
        </w:rPr>
        <w:t>资源占用费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分两次缴纳，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在签订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合同时一次性缴清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第一年</w:t>
      </w:r>
      <w:r w:rsidR="009B33CB">
        <w:rPr>
          <w:rFonts w:asciiTheme="minorEastAsia" w:eastAsiaTheme="minorEastAsia" w:hAnsiTheme="minorEastAsia" w:cs="Courier New" w:hint="eastAsia"/>
          <w:sz w:val="28"/>
        </w:rPr>
        <w:t>资源占用费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，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后一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年</w:t>
      </w:r>
      <w:r w:rsidR="009B33CB">
        <w:rPr>
          <w:rFonts w:asciiTheme="minorEastAsia" w:eastAsiaTheme="minorEastAsia" w:hAnsiTheme="minorEastAsia" w:cs="Courier New" w:hint="eastAsia"/>
          <w:sz w:val="28"/>
        </w:rPr>
        <w:t>资源占用费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要提前</w:t>
      </w:r>
      <w:r w:rsidR="00514CF1" w:rsidRPr="00E877BA">
        <w:rPr>
          <w:rFonts w:asciiTheme="minorEastAsia" w:eastAsiaTheme="minorEastAsia" w:hAnsiTheme="minorEastAsia" w:cs="Courier New" w:hint="eastAsia"/>
          <w:sz w:val="28"/>
        </w:rPr>
        <w:t>一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个月缴清。</w:t>
      </w:r>
    </w:p>
    <w:p w:rsidR="00F44F6B" w:rsidRPr="00E877BA" w:rsidRDefault="00514CF1" w:rsidP="00025A31">
      <w:pPr>
        <w:widowControl/>
        <w:spacing w:line="500" w:lineRule="exact"/>
        <w:ind w:firstLine="560"/>
        <w:jc w:val="lef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2、签订合同前需缴纳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履约保证金</w:t>
      </w:r>
      <w:r w:rsidRPr="00E877BA">
        <w:rPr>
          <w:rFonts w:asciiTheme="minorEastAsia" w:eastAsiaTheme="minorEastAsia" w:hAnsiTheme="minorEastAsia" w:cs="Courier New" w:hint="eastAsia"/>
          <w:sz w:val="28"/>
        </w:rPr>
        <w:t>5000元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，合同期满结清所有费用后</w:t>
      </w:r>
      <w:r w:rsidR="001225B1" w:rsidRPr="00E877BA">
        <w:rPr>
          <w:rFonts w:asciiTheme="minorEastAsia" w:eastAsiaTheme="minorEastAsia" w:hAnsiTheme="minorEastAsia" w:cs="Courier New" w:hint="eastAsia"/>
          <w:sz w:val="28"/>
        </w:rPr>
        <w:t>两</w:t>
      </w:r>
      <w:r w:rsidR="00025A31" w:rsidRPr="00E877BA">
        <w:rPr>
          <w:rFonts w:asciiTheme="minorEastAsia" w:eastAsiaTheme="minorEastAsia" w:hAnsiTheme="minorEastAsia" w:cs="Courier New" w:hint="eastAsia"/>
          <w:sz w:val="28"/>
        </w:rPr>
        <w:t>周内无息退还。</w:t>
      </w:r>
    </w:p>
    <w:p w:rsidR="00F44F6B" w:rsidRPr="00E877BA" w:rsidRDefault="00F44F6B" w:rsidP="00F44F6B">
      <w:pPr>
        <w:widowControl/>
        <w:spacing w:line="540" w:lineRule="exact"/>
        <w:jc w:val="left"/>
        <w:rPr>
          <w:rFonts w:asciiTheme="minorEastAsia" w:eastAsiaTheme="minorEastAsia" w:hAnsiTheme="minorEastAsia" w:cs="Courier New"/>
          <w:sz w:val="28"/>
        </w:rPr>
      </w:pPr>
    </w:p>
    <w:p w:rsidR="00F44F6B" w:rsidRPr="00E877BA" w:rsidRDefault="00F44F6B" w:rsidP="00F44F6B">
      <w:pPr>
        <w:widowControl/>
        <w:spacing w:line="540" w:lineRule="exact"/>
        <w:ind w:right="140"/>
        <w:jc w:val="righ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江苏师范大学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后勤集团</w:t>
      </w:r>
    </w:p>
    <w:p w:rsidR="00F44F6B" w:rsidRPr="00E877BA" w:rsidRDefault="001225B1" w:rsidP="001225B1">
      <w:pPr>
        <w:widowControl/>
        <w:spacing w:line="540" w:lineRule="exact"/>
        <w:ind w:right="240"/>
        <w:jc w:val="right"/>
        <w:rPr>
          <w:rFonts w:asciiTheme="minorEastAsia" w:eastAsiaTheme="minorEastAsia" w:hAnsiTheme="minorEastAsia" w:cs="Courier New"/>
          <w:sz w:val="28"/>
        </w:rPr>
      </w:pPr>
      <w:r w:rsidRPr="00E877BA">
        <w:rPr>
          <w:rFonts w:asciiTheme="minorEastAsia" w:eastAsiaTheme="minorEastAsia" w:hAnsiTheme="minorEastAsia" w:cs="Courier New" w:hint="eastAsia"/>
          <w:sz w:val="28"/>
        </w:rPr>
        <w:t>202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1</w:t>
      </w:r>
      <w:r w:rsidRPr="00E877BA">
        <w:rPr>
          <w:rFonts w:asciiTheme="minorEastAsia" w:eastAsiaTheme="minorEastAsia" w:hAnsiTheme="minorEastAsia" w:cs="Courier New" w:hint="eastAsia"/>
          <w:sz w:val="28"/>
        </w:rPr>
        <w:t>年</w:t>
      </w:r>
      <w:r w:rsidR="003B6E18" w:rsidRPr="00E877BA">
        <w:rPr>
          <w:rFonts w:asciiTheme="minorEastAsia" w:eastAsiaTheme="minorEastAsia" w:hAnsiTheme="minorEastAsia" w:cs="Courier New" w:hint="eastAsia"/>
          <w:sz w:val="28"/>
        </w:rPr>
        <w:t>8</w:t>
      </w:r>
      <w:r w:rsidRPr="00E877BA">
        <w:rPr>
          <w:rFonts w:asciiTheme="minorEastAsia" w:eastAsiaTheme="minorEastAsia" w:hAnsiTheme="minorEastAsia" w:cs="Courier New" w:hint="eastAsia"/>
          <w:sz w:val="28"/>
        </w:rPr>
        <w:t>月</w:t>
      </w:r>
      <w:r w:rsidR="00411D76">
        <w:rPr>
          <w:rFonts w:asciiTheme="minorEastAsia" w:eastAsiaTheme="minorEastAsia" w:hAnsiTheme="minorEastAsia" w:cs="Courier New" w:hint="eastAsia"/>
          <w:sz w:val="28"/>
        </w:rPr>
        <w:t>20</w:t>
      </w:r>
      <w:r w:rsidRPr="00E877BA">
        <w:rPr>
          <w:rFonts w:asciiTheme="minorEastAsia" w:eastAsiaTheme="minorEastAsia" w:hAnsiTheme="minorEastAsia" w:cs="Courier New" w:hint="eastAsia"/>
          <w:sz w:val="28"/>
        </w:rPr>
        <w:t>日</w:t>
      </w:r>
      <w:r w:rsidR="00F44F6B" w:rsidRPr="00E877BA">
        <w:rPr>
          <w:rFonts w:asciiTheme="minorEastAsia" w:eastAsiaTheme="minorEastAsia" w:hAnsiTheme="minorEastAsia" w:cs="Courier New" w:hint="eastAsia"/>
          <w:sz w:val="28"/>
        </w:rPr>
        <w:t xml:space="preserve">   </w:t>
      </w:r>
    </w:p>
    <w:p w:rsidR="002D4847" w:rsidRPr="00E877BA" w:rsidRDefault="002D4847" w:rsidP="00025A31">
      <w:pPr>
        <w:widowControl/>
        <w:rPr>
          <w:rFonts w:asciiTheme="minorEastAsia" w:eastAsiaTheme="minorEastAsia" w:hAnsiTheme="minorEastAsia" w:cs="宋体"/>
          <w:kern w:val="0"/>
          <w:sz w:val="40"/>
          <w:szCs w:val="36"/>
        </w:rPr>
      </w:pPr>
    </w:p>
    <w:p w:rsidR="003B6E18" w:rsidRDefault="003B6E18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3B6E18" w:rsidRDefault="003B6E18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070B01" w:rsidRDefault="00070B01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070B01" w:rsidRDefault="00070B01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3B6E18" w:rsidRDefault="003B6E18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877BA" w:rsidRDefault="00E877BA" w:rsidP="00E23FD5">
      <w:pPr>
        <w:widowControl/>
        <w:rPr>
          <w:rFonts w:ascii="黑体" w:eastAsia="黑体" w:hAnsi="Calibri" w:cs="宋体"/>
          <w:kern w:val="0"/>
          <w:sz w:val="28"/>
          <w:szCs w:val="36"/>
        </w:rPr>
      </w:pPr>
    </w:p>
    <w:p w:rsidR="00E23FD5" w:rsidRDefault="00E23FD5" w:rsidP="00E23FD5">
      <w:pPr>
        <w:widowControl/>
        <w:rPr>
          <w:rFonts w:ascii="黑体" w:eastAsia="黑体" w:hAnsi="Calibri" w:cs="宋体"/>
          <w:kern w:val="0"/>
          <w:sz w:val="36"/>
          <w:szCs w:val="36"/>
        </w:rPr>
      </w:pPr>
      <w:r w:rsidRPr="00E23FD5">
        <w:rPr>
          <w:rFonts w:ascii="黑体" w:eastAsia="黑体" w:hAnsi="Calibri" w:cs="宋体" w:hint="eastAsia"/>
          <w:kern w:val="0"/>
          <w:sz w:val="28"/>
          <w:szCs w:val="36"/>
        </w:rPr>
        <w:lastRenderedPageBreak/>
        <w:t>附件</w:t>
      </w:r>
      <w:r w:rsidR="00272C3D">
        <w:rPr>
          <w:rFonts w:ascii="黑体" w:eastAsia="黑体" w:hAnsi="Calibri" w:cs="宋体" w:hint="eastAsia"/>
          <w:kern w:val="0"/>
          <w:sz w:val="28"/>
          <w:szCs w:val="36"/>
        </w:rPr>
        <w:t>一</w:t>
      </w:r>
      <w:r w:rsidRPr="00E23FD5">
        <w:rPr>
          <w:rFonts w:ascii="黑体" w:eastAsia="黑体" w:hAnsi="Calibri" w:cs="宋体" w:hint="eastAsia"/>
          <w:kern w:val="0"/>
          <w:sz w:val="28"/>
          <w:szCs w:val="36"/>
        </w:rPr>
        <w:t>：</w:t>
      </w:r>
      <w:r>
        <w:rPr>
          <w:rFonts w:ascii="黑体" w:eastAsia="黑体" w:hAnsi="Calibri" w:cs="宋体" w:hint="eastAsia"/>
          <w:kern w:val="0"/>
          <w:sz w:val="36"/>
          <w:szCs w:val="36"/>
        </w:rPr>
        <w:t xml:space="preserve">   </w:t>
      </w:r>
    </w:p>
    <w:p w:rsidR="00F44F6B" w:rsidRDefault="00F44F6B" w:rsidP="00E23FD5">
      <w:pPr>
        <w:widowControl/>
        <w:ind w:firstLineChars="950" w:firstLine="3420"/>
        <w:rPr>
          <w:rFonts w:ascii="黑体" w:eastAsia="黑体" w:hAnsi="Calibri" w:cs="宋体"/>
          <w:kern w:val="0"/>
          <w:sz w:val="36"/>
          <w:szCs w:val="36"/>
        </w:rPr>
      </w:pPr>
      <w:r>
        <w:rPr>
          <w:rFonts w:ascii="黑体" w:eastAsia="黑体" w:hAnsi="Calibri" w:cs="宋体" w:hint="eastAsia"/>
          <w:kern w:val="0"/>
          <w:sz w:val="36"/>
          <w:szCs w:val="36"/>
        </w:rPr>
        <w:t>投标书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2268"/>
        <w:gridCol w:w="2041"/>
      </w:tblGrid>
      <w:tr w:rsidR="00F44F6B" w:rsidTr="000E7E8E">
        <w:trPr>
          <w:trHeight w:val="92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机构名称或姓名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组织机构代码证号或个人身份证号</w:t>
            </w:r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</w:p>
        </w:tc>
      </w:tr>
      <w:tr w:rsidR="00F44F6B" w:rsidTr="000E7E8E">
        <w:trPr>
          <w:trHeight w:val="100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单位地址或住址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联系人及联系电话</w:t>
            </w:r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</w:p>
        </w:tc>
      </w:tr>
      <w:tr w:rsidR="00F44F6B" w:rsidTr="000E7E8E">
        <w:trPr>
          <w:trHeight w:val="8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F6B" w:rsidRPr="000E7E8E" w:rsidRDefault="00070B01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  <w:r>
              <w:rPr>
                <w:rFonts w:ascii="仿宋_GB2312" w:eastAsia="仿宋_GB2312" w:hAnsi="Calibri" w:cs="宋体" w:hint="eastAsia"/>
                <w:kern w:val="0"/>
                <w:sz w:val="24"/>
              </w:rPr>
              <w:t>所投标段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F6B" w:rsidRPr="000E7E8E" w:rsidRDefault="00F44F6B" w:rsidP="00025A31">
            <w:pPr>
              <w:widowControl/>
              <w:jc w:val="center"/>
              <w:rPr>
                <w:rFonts w:ascii="仿宋_GB2312" w:eastAsia="仿宋_GB2312" w:hAnsi="Calibri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投标报价</w:t>
            </w:r>
          </w:p>
        </w:tc>
        <w:tc>
          <w:tcPr>
            <w:tcW w:w="2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44F6B" w:rsidRPr="000E7E8E" w:rsidRDefault="00F44F6B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</w:p>
        </w:tc>
      </w:tr>
      <w:tr w:rsidR="00F44F6B" w:rsidTr="003B6E18">
        <w:trPr>
          <w:trHeight w:val="1012"/>
        </w:trPr>
        <w:tc>
          <w:tcPr>
            <w:tcW w:w="8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4F6B" w:rsidRPr="000E7E8E" w:rsidRDefault="00F44F6B" w:rsidP="00E877BA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经营</w:t>
            </w:r>
            <w:r w:rsidR="00E877BA">
              <w:rPr>
                <w:rFonts w:ascii="仿宋_GB2312" w:eastAsia="仿宋_GB2312" w:hAnsi="Calibri" w:cs="宋体" w:hint="eastAsia"/>
                <w:kern w:val="0"/>
                <w:sz w:val="24"/>
              </w:rPr>
              <w:t>服务方案</w:t>
            </w: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：</w:t>
            </w:r>
            <w:r w:rsidR="001225B1">
              <w:rPr>
                <w:rFonts w:ascii="仿宋_GB2312" w:eastAsia="仿宋_GB2312" w:hAnsi="Calibri" w:cs="宋体" w:hint="eastAsia"/>
                <w:kern w:val="0"/>
                <w:sz w:val="24"/>
              </w:rPr>
              <w:t>可另附页</w:t>
            </w:r>
          </w:p>
        </w:tc>
      </w:tr>
      <w:tr w:rsidR="00F44F6B" w:rsidTr="003B6E18">
        <w:trPr>
          <w:trHeight w:val="970"/>
        </w:trPr>
        <w:tc>
          <w:tcPr>
            <w:tcW w:w="8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4F6B" w:rsidRPr="000E7E8E" w:rsidRDefault="00F44F6B" w:rsidP="003B6E18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经营</w:t>
            </w:r>
            <w:r w:rsidR="003B6E18">
              <w:rPr>
                <w:rFonts w:ascii="仿宋_GB2312" w:eastAsia="仿宋_GB2312" w:hAnsi="Calibri" w:cs="宋体" w:hint="eastAsia"/>
                <w:kern w:val="0"/>
                <w:sz w:val="24"/>
              </w:rPr>
              <w:t>分析</w:t>
            </w: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：</w:t>
            </w:r>
            <w:r w:rsidR="001225B1">
              <w:rPr>
                <w:rFonts w:ascii="仿宋_GB2312" w:eastAsia="仿宋_GB2312" w:hAnsi="Calibri" w:cs="宋体" w:hint="eastAsia"/>
                <w:kern w:val="0"/>
                <w:sz w:val="24"/>
              </w:rPr>
              <w:t>可另附页</w:t>
            </w:r>
          </w:p>
        </w:tc>
      </w:tr>
      <w:tr w:rsidR="003B6E18" w:rsidTr="00F44F6B">
        <w:trPr>
          <w:trHeight w:val="1697"/>
        </w:trPr>
        <w:tc>
          <w:tcPr>
            <w:tcW w:w="8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18" w:rsidRPr="000E7E8E" w:rsidRDefault="003B6E18">
            <w:pPr>
              <w:widowControl/>
              <w:rPr>
                <w:rFonts w:ascii="仿宋_GB2312" w:eastAsia="仿宋_GB2312" w:hAnsi="Calibri" w:cs="宋体"/>
                <w:kern w:val="0"/>
                <w:sz w:val="24"/>
              </w:rPr>
            </w:pPr>
            <w:r>
              <w:rPr>
                <w:rFonts w:ascii="仿宋_GB2312" w:eastAsia="仿宋_GB2312" w:hAnsi="Calibri" w:cs="宋体" w:hint="eastAsia"/>
                <w:kern w:val="0"/>
                <w:sz w:val="24"/>
              </w:rPr>
              <w:t>相关承诺：可另附页</w:t>
            </w:r>
          </w:p>
        </w:tc>
      </w:tr>
      <w:tr w:rsidR="00F44F6B" w:rsidTr="00070B01">
        <w:trPr>
          <w:trHeight w:val="70"/>
        </w:trPr>
        <w:tc>
          <w:tcPr>
            <w:tcW w:w="8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6B" w:rsidRPr="000E7E8E" w:rsidRDefault="00F44F6B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Calibri" w:cs="宋体" w:hint="eastAsia"/>
                <w:kern w:val="0"/>
                <w:sz w:val="24"/>
              </w:rPr>
              <w:t>承诺条款</w:t>
            </w:r>
          </w:p>
          <w:p w:rsidR="00F44F6B" w:rsidRPr="000E7E8E" w:rsidRDefault="00F44F6B">
            <w:pPr>
              <w:widowControl/>
              <w:spacing w:line="360" w:lineRule="auto"/>
              <w:ind w:firstLine="420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1、我方同意提供按照贵方可能要求的与其投标有关的一切数据或资料，并保证真实有效。</w:t>
            </w:r>
          </w:p>
          <w:p w:rsidR="00F44F6B" w:rsidRPr="000E7E8E" w:rsidRDefault="00F44F6B">
            <w:pPr>
              <w:widowControl/>
              <w:spacing w:line="360" w:lineRule="auto"/>
              <w:ind w:firstLine="420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2、我方响应</w:t>
            </w:r>
            <w:r w:rsidR="00E877BA">
              <w:rPr>
                <w:rFonts w:ascii="仿宋_GB2312" w:eastAsia="仿宋_GB2312" w:hAnsi="宋体" w:cs="宋体" w:hint="eastAsia"/>
                <w:kern w:val="0"/>
                <w:sz w:val="24"/>
              </w:rPr>
              <w:t>磋商</w:t>
            </w: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文件的所有要求，并接受贵方所</w:t>
            </w:r>
            <w:proofErr w:type="gramStart"/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作出</w:t>
            </w:r>
            <w:proofErr w:type="gramEnd"/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的评标结果。</w:t>
            </w:r>
          </w:p>
          <w:p w:rsidR="00F44F6B" w:rsidRPr="000E7E8E" w:rsidRDefault="00F44F6B">
            <w:pPr>
              <w:widowControl/>
              <w:spacing w:line="360" w:lineRule="auto"/>
              <w:ind w:firstLine="420"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3、如果中标，我方同意按规定签订《</w:t>
            </w:r>
            <w:r w:rsidR="003B6E18">
              <w:rPr>
                <w:rFonts w:ascii="仿宋_GB2312" w:eastAsia="仿宋_GB2312" w:hAnsi="宋体" w:cs="宋体" w:hint="eastAsia"/>
                <w:kern w:val="0"/>
                <w:sz w:val="24"/>
              </w:rPr>
              <w:t>服务项目合作</w:t>
            </w: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协议书》，并按期支付</w:t>
            </w:r>
            <w:r w:rsidR="003B6E18">
              <w:rPr>
                <w:rFonts w:ascii="仿宋_GB2312" w:eastAsia="仿宋_GB2312" w:hAnsi="宋体" w:cs="宋体" w:hint="eastAsia"/>
                <w:kern w:val="0"/>
                <w:sz w:val="24"/>
              </w:rPr>
              <w:t>资源占用费</w:t>
            </w: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。</w:t>
            </w:r>
          </w:p>
          <w:p w:rsidR="00F44F6B" w:rsidRPr="000E7E8E" w:rsidRDefault="00F44F6B">
            <w:pPr>
              <w:widowControl/>
              <w:spacing w:line="360" w:lineRule="auto"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 </w:t>
            </w:r>
            <w:r w:rsidR="00025A31"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 </w:t>
            </w: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4、如果我方在中标后没在规定日期内签订协议，保证金将被贵方没收。</w:t>
            </w:r>
          </w:p>
          <w:p w:rsidR="00F44F6B" w:rsidRPr="000E7E8E" w:rsidRDefault="00F44F6B">
            <w:pPr>
              <w:widowControl/>
              <w:spacing w:line="360" w:lineRule="auto"/>
              <w:ind w:firstLine="420"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5、我方保证上述各项承诺有效。 如果中标，则本《投标书》和《</w:t>
            </w:r>
            <w:r w:rsidR="00E877BA">
              <w:rPr>
                <w:rFonts w:ascii="仿宋_GB2312" w:eastAsia="仿宋_GB2312" w:hAnsi="宋体" w:cs="宋体" w:hint="eastAsia"/>
                <w:kern w:val="0"/>
                <w:sz w:val="24"/>
              </w:rPr>
              <w:t>服务项目合作</w:t>
            </w:r>
            <w:r w:rsidR="00E877BA"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协议书</w:t>
            </w: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>》对双方具有约束力。</w:t>
            </w:r>
          </w:p>
          <w:p w:rsidR="00E23FD5" w:rsidRPr="000E7E8E" w:rsidRDefault="00E23FD5" w:rsidP="00070B01">
            <w:pPr>
              <w:widowControl/>
              <w:spacing w:line="360" w:lineRule="auto"/>
              <w:jc w:val="left"/>
              <w:rPr>
                <w:rFonts w:ascii="仿宋_GB2312" w:eastAsia="仿宋_GB2312" w:hAnsi="宋体" w:cs="宋体"/>
                <w:kern w:val="0"/>
                <w:sz w:val="24"/>
              </w:rPr>
            </w:pPr>
          </w:p>
          <w:p w:rsidR="00F44F6B" w:rsidRPr="000E7E8E" w:rsidRDefault="00F44F6B">
            <w:pPr>
              <w:widowControl/>
              <w:wordWrap w:val="0"/>
              <w:spacing w:line="360" w:lineRule="auto"/>
              <w:ind w:right="315" w:firstLine="420"/>
              <w:jc w:val="right"/>
              <w:rPr>
                <w:rFonts w:ascii="仿宋_GB2312" w:eastAsia="仿宋_GB2312" w:hAnsi="宋体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承诺人（签字、公章）：           </w:t>
            </w:r>
          </w:p>
          <w:p w:rsidR="00F44F6B" w:rsidRPr="00070B01" w:rsidRDefault="00F44F6B" w:rsidP="00070B01">
            <w:pPr>
              <w:widowControl/>
              <w:wordWrap w:val="0"/>
              <w:spacing w:line="360" w:lineRule="auto"/>
              <w:ind w:right="420" w:firstLine="420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0E7E8E">
              <w:rPr>
                <w:rFonts w:ascii="仿宋_GB2312" w:eastAsia="仿宋_GB2312" w:hAnsi="宋体" w:cs="宋体" w:hint="eastAsia"/>
                <w:kern w:val="0"/>
                <w:sz w:val="24"/>
              </w:rPr>
              <w:t xml:space="preserve">                                             年    月   日  </w:t>
            </w:r>
          </w:p>
        </w:tc>
      </w:tr>
    </w:tbl>
    <w:p w:rsidR="007F2BB4" w:rsidRDefault="007F2BB4" w:rsidP="00F44F6B"/>
    <w:p w:rsidR="00E877BA" w:rsidRDefault="00E877BA" w:rsidP="00F44F6B">
      <w:pPr>
        <w:rPr>
          <w:b/>
          <w:sz w:val="24"/>
        </w:rPr>
      </w:pPr>
    </w:p>
    <w:p w:rsidR="007F2BB4" w:rsidRPr="00E877BA" w:rsidRDefault="007F2BB4" w:rsidP="00F44F6B">
      <w:pPr>
        <w:rPr>
          <w:b/>
          <w:sz w:val="24"/>
        </w:rPr>
      </w:pPr>
      <w:r w:rsidRPr="00E877BA">
        <w:rPr>
          <w:rFonts w:hint="eastAsia"/>
          <w:b/>
          <w:sz w:val="24"/>
        </w:rPr>
        <w:lastRenderedPageBreak/>
        <w:t>附件二：</w:t>
      </w:r>
    </w:p>
    <w:p w:rsidR="007F2BB4" w:rsidRPr="00DC1858" w:rsidRDefault="007F2BB4" w:rsidP="007F2BB4">
      <w:pPr>
        <w:spacing w:line="360" w:lineRule="auto"/>
        <w:jc w:val="center"/>
        <w:rPr>
          <w:rFonts w:ascii="宋体" w:hAnsi="宋体"/>
          <w:b/>
          <w:color w:val="000000"/>
          <w:sz w:val="32"/>
          <w:szCs w:val="32"/>
        </w:rPr>
      </w:pPr>
      <w:r w:rsidRPr="002D0157">
        <w:rPr>
          <w:rFonts w:ascii="宋体" w:hAnsi="宋体" w:hint="eastAsia"/>
          <w:b/>
          <w:color w:val="000000"/>
          <w:sz w:val="32"/>
          <w:szCs w:val="32"/>
        </w:rPr>
        <w:t>评分</w:t>
      </w:r>
      <w:r w:rsidR="00411D76">
        <w:rPr>
          <w:rFonts w:ascii="宋体" w:hAnsi="宋体" w:hint="eastAsia"/>
          <w:b/>
          <w:color w:val="000000"/>
          <w:sz w:val="32"/>
          <w:szCs w:val="32"/>
        </w:rPr>
        <w:t>细则</w:t>
      </w:r>
    </w:p>
    <w:p w:rsidR="007F2BB4" w:rsidRPr="00DC1858" w:rsidRDefault="007F2BB4" w:rsidP="007F2BB4">
      <w:pPr>
        <w:spacing w:line="360" w:lineRule="auto"/>
        <w:rPr>
          <w:rFonts w:ascii="仿宋" w:eastAsia="仿宋" w:hAnsi="仿宋"/>
          <w:b/>
          <w:color w:val="000000"/>
          <w:sz w:val="28"/>
          <w:szCs w:val="28"/>
        </w:rPr>
      </w:pPr>
      <w:r w:rsidRPr="00DC1858">
        <w:rPr>
          <w:rFonts w:ascii="仿宋" w:eastAsia="仿宋" w:hAnsi="仿宋" w:hint="eastAsia"/>
          <w:b/>
          <w:color w:val="000000"/>
          <w:sz w:val="28"/>
          <w:szCs w:val="28"/>
        </w:rPr>
        <w:t>一、价格分（</w:t>
      </w:r>
      <w:r w:rsidR="00070B01">
        <w:rPr>
          <w:rFonts w:ascii="仿宋" w:eastAsia="仿宋" w:hAnsi="仿宋" w:hint="eastAsia"/>
          <w:b/>
          <w:color w:val="000000"/>
          <w:sz w:val="28"/>
          <w:szCs w:val="28"/>
        </w:rPr>
        <w:t>2</w:t>
      </w:r>
      <w:r w:rsidRPr="00DC1858">
        <w:rPr>
          <w:rFonts w:ascii="仿宋" w:eastAsia="仿宋" w:hAnsi="仿宋" w:hint="eastAsia"/>
          <w:b/>
          <w:color w:val="000000"/>
          <w:sz w:val="28"/>
          <w:szCs w:val="28"/>
        </w:rPr>
        <w:t>0分）</w:t>
      </w:r>
    </w:p>
    <w:p w:rsidR="007F2BB4" w:rsidRPr="00DC1858" w:rsidRDefault="00070B01" w:rsidP="007F2BB4">
      <w:pPr>
        <w:spacing w:line="360" w:lineRule="auto"/>
        <w:ind w:firstLineChars="200" w:firstLine="562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b/>
          <w:color w:val="000000"/>
          <w:sz w:val="28"/>
          <w:szCs w:val="28"/>
        </w:rPr>
        <w:t>根据投标单位</w:t>
      </w:r>
      <w:r w:rsidR="007F2BB4" w:rsidRPr="00DC1858">
        <w:rPr>
          <w:rFonts w:ascii="仿宋" w:eastAsia="仿宋" w:hAnsi="仿宋" w:hint="eastAsia"/>
          <w:b/>
          <w:color w:val="000000"/>
          <w:sz w:val="28"/>
          <w:szCs w:val="28"/>
        </w:rPr>
        <w:t>报价计算分值（报价大小写金额不一致，以大写金额为准）。</w:t>
      </w:r>
    </w:p>
    <w:p w:rsidR="00411D76" w:rsidRDefault="007F2BB4" w:rsidP="00411D76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DC1858">
        <w:rPr>
          <w:rFonts w:ascii="仿宋" w:eastAsia="仿宋" w:hAnsi="仿宋" w:hint="eastAsia"/>
          <w:color w:val="000000"/>
          <w:sz w:val="28"/>
          <w:szCs w:val="28"/>
        </w:rPr>
        <w:t>对投标单位承租报价得分的计算以投标单位</w:t>
      </w:r>
      <w:r>
        <w:rPr>
          <w:rFonts w:ascii="仿宋" w:eastAsia="仿宋" w:hAnsi="仿宋" w:hint="eastAsia"/>
          <w:color w:val="000000"/>
          <w:sz w:val="28"/>
          <w:szCs w:val="28"/>
        </w:rPr>
        <w:t>有效</w:t>
      </w:r>
      <w:r w:rsidRPr="00DC1858">
        <w:rPr>
          <w:rFonts w:ascii="仿宋" w:eastAsia="仿宋" w:hAnsi="仿宋" w:hint="eastAsia"/>
          <w:color w:val="000000"/>
          <w:sz w:val="28"/>
          <w:szCs w:val="28"/>
        </w:rPr>
        <w:t>报价中</w:t>
      </w:r>
      <w:proofErr w:type="gramStart"/>
      <w:r w:rsidR="00070B01">
        <w:rPr>
          <w:rFonts w:ascii="仿宋" w:eastAsia="仿宋" w:hAnsi="仿宋" w:hint="eastAsia"/>
          <w:color w:val="000000"/>
          <w:sz w:val="28"/>
          <w:szCs w:val="28"/>
        </w:rPr>
        <w:t>最</w:t>
      </w:r>
      <w:proofErr w:type="gramEnd"/>
      <w:r w:rsidR="00070B01">
        <w:rPr>
          <w:rFonts w:ascii="仿宋" w:eastAsia="仿宋" w:hAnsi="仿宋" w:hint="eastAsia"/>
          <w:color w:val="000000"/>
          <w:sz w:val="28"/>
          <w:szCs w:val="28"/>
        </w:rPr>
        <w:t>高价</w:t>
      </w:r>
      <w:r w:rsidRPr="00DC1858">
        <w:rPr>
          <w:rFonts w:ascii="仿宋" w:eastAsia="仿宋" w:hAnsi="仿宋" w:hint="eastAsia"/>
          <w:color w:val="000000"/>
          <w:sz w:val="28"/>
          <w:szCs w:val="28"/>
        </w:rPr>
        <w:t>的作为基准价</w:t>
      </w:r>
      <w:r w:rsidR="00070B01">
        <w:rPr>
          <w:rFonts w:ascii="仿宋" w:eastAsia="仿宋" w:hAnsi="仿宋" w:hint="eastAsia"/>
          <w:color w:val="000000"/>
          <w:sz w:val="28"/>
          <w:szCs w:val="28"/>
        </w:rPr>
        <w:t>，</w:t>
      </w:r>
      <w:r w:rsidR="00411D76" w:rsidRPr="00411D76">
        <w:rPr>
          <w:rFonts w:ascii="仿宋" w:eastAsia="仿宋" w:hAnsi="仿宋" w:hint="eastAsia"/>
          <w:color w:val="000000"/>
          <w:sz w:val="28"/>
          <w:szCs w:val="28"/>
        </w:rPr>
        <w:t>其他投标人的价格</w:t>
      </w:r>
      <w:proofErr w:type="gramStart"/>
      <w:r w:rsidR="00411D76" w:rsidRPr="00411D76">
        <w:rPr>
          <w:rFonts w:ascii="仿宋" w:eastAsia="仿宋" w:hAnsi="仿宋" w:hint="eastAsia"/>
          <w:color w:val="000000"/>
          <w:sz w:val="28"/>
          <w:szCs w:val="28"/>
        </w:rPr>
        <w:t>分统一</w:t>
      </w:r>
      <w:proofErr w:type="gramEnd"/>
      <w:r w:rsidR="00411D76" w:rsidRPr="00411D76">
        <w:rPr>
          <w:rFonts w:ascii="仿宋" w:eastAsia="仿宋" w:hAnsi="仿宋" w:hint="eastAsia"/>
          <w:color w:val="000000"/>
          <w:sz w:val="28"/>
          <w:szCs w:val="28"/>
        </w:rPr>
        <w:t>按照下列公式计算：投标报价得分=(评标基准价／投标报价)×</w:t>
      </w:r>
      <w:r w:rsidR="00411D76">
        <w:rPr>
          <w:rFonts w:ascii="仿宋" w:eastAsia="仿宋" w:hAnsi="仿宋" w:hint="eastAsia"/>
          <w:color w:val="000000"/>
          <w:sz w:val="28"/>
          <w:szCs w:val="28"/>
        </w:rPr>
        <w:t>2</w:t>
      </w:r>
      <w:r w:rsidR="00411D76" w:rsidRPr="00411D76">
        <w:rPr>
          <w:rFonts w:ascii="仿宋" w:eastAsia="仿宋" w:hAnsi="仿宋" w:hint="eastAsia"/>
          <w:color w:val="000000"/>
          <w:sz w:val="28"/>
          <w:szCs w:val="28"/>
        </w:rPr>
        <w:t>0</w:t>
      </w:r>
    </w:p>
    <w:p w:rsidR="007F2BB4" w:rsidRPr="00DC1858" w:rsidRDefault="007F2BB4" w:rsidP="00411D76">
      <w:pPr>
        <w:spacing w:line="360" w:lineRule="auto"/>
        <w:ind w:firstLineChars="200" w:firstLine="562"/>
        <w:rPr>
          <w:rFonts w:ascii="仿宋" w:eastAsia="仿宋" w:hAnsi="仿宋"/>
          <w:b/>
          <w:color w:val="000000"/>
          <w:sz w:val="28"/>
          <w:szCs w:val="28"/>
        </w:rPr>
      </w:pPr>
      <w:r w:rsidRPr="00DC1858">
        <w:rPr>
          <w:rFonts w:ascii="仿宋" w:eastAsia="仿宋" w:hAnsi="仿宋" w:hint="eastAsia"/>
          <w:b/>
          <w:color w:val="000000"/>
          <w:sz w:val="28"/>
          <w:szCs w:val="28"/>
        </w:rPr>
        <w:t>二、</w:t>
      </w:r>
      <w:r w:rsidR="00E877BA">
        <w:rPr>
          <w:rFonts w:ascii="仿宋" w:eastAsia="仿宋" w:hAnsi="仿宋" w:hint="eastAsia"/>
          <w:b/>
          <w:color w:val="000000"/>
          <w:sz w:val="28"/>
          <w:szCs w:val="28"/>
        </w:rPr>
        <w:t>商务和技术分（80分）</w:t>
      </w:r>
      <w:r w:rsidRPr="00DC1858">
        <w:rPr>
          <w:rFonts w:ascii="仿宋" w:eastAsia="仿宋" w:hAnsi="仿宋" w:hint="eastAsia"/>
          <w:b/>
          <w:color w:val="000000"/>
          <w:sz w:val="28"/>
          <w:szCs w:val="28"/>
        </w:rPr>
        <w:t xml:space="preserve"> </w:t>
      </w:r>
    </w:p>
    <w:p w:rsidR="007F2BB4" w:rsidRPr="00DC1858" w:rsidRDefault="007F2BB4" w:rsidP="007F2BB4">
      <w:pPr>
        <w:spacing w:line="360" w:lineRule="auto"/>
        <w:ind w:firstLineChars="250" w:firstLine="700"/>
        <w:rPr>
          <w:rFonts w:ascii="仿宋" w:eastAsia="仿宋" w:hAnsi="仿宋"/>
          <w:color w:val="000000"/>
          <w:sz w:val="28"/>
          <w:szCs w:val="28"/>
        </w:rPr>
      </w:pPr>
      <w:r w:rsidRPr="00DC1858">
        <w:rPr>
          <w:rFonts w:ascii="仿宋" w:eastAsia="仿宋" w:hAnsi="仿宋" w:hint="eastAsia"/>
          <w:color w:val="000000"/>
          <w:sz w:val="28"/>
          <w:szCs w:val="28"/>
        </w:rPr>
        <w:t>1、</w:t>
      </w:r>
      <w:r w:rsidR="00070B01" w:rsidRPr="00070B01">
        <w:rPr>
          <w:rFonts w:ascii="仿宋" w:eastAsia="仿宋" w:hAnsi="仿宋" w:hint="eastAsia"/>
          <w:color w:val="000000"/>
          <w:sz w:val="28"/>
          <w:szCs w:val="28"/>
        </w:rPr>
        <w:t>经营</w:t>
      </w:r>
      <w:r w:rsidR="00E877BA">
        <w:rPr>
          <w:rFonts w:ascii="仿宋" w:eastAsia="仿宋" w:hAnsi="仿宋" w:hint="eastAsia"/>
          <w:color w:val="000000"/>
          <w:sz w:val="28"/>
          <w:szCs w:val="28"/>
        </w:rPr>
        <w:t>服务方案</w:t>
      </w:r>
      <w:r w:rsidRPr="00DC1858">
        <w:rPr>
          <w:rFonts w:ascii="仿宋" w:eastAsia="仿宋" w:hAnsi="仿宋" w:hint="eastAsia"/>
          <w:color w:val="000000"/>
          <w:sz w:val="28"/>
          <w:szCs w:val="28"/>
        </w:rPr>
        <w:t>（</w:t>
      </w:r>
      <w:r w:rsidR="00E877BA">
        <w:rPr>
          <w:rFonts w:ascii="仿宋" w:eastAsia="仿宋" w:hAnsi="仿宋" w:hint="eastAsia"/>
          <w:color w:val="000000"/>
          <w:sz w:val="28"/>
          <w:szCs w:val="28"/>
        </w:rPr>
        <w:t>30</w:t>
      </w:r>
      <w:r w:rsidRPr="00DC1858">
        <w:rPr>
          <w:rFonts w:ascii="仿宋" w:eastAsia="仿宋" w:hAnsi="仿宋" w:hint="eastAsia"/>
          <w:color w:val="000000"/>
          <w:sz w:val="28"/>
          <w:szCs w:val="28"/>
        </w:rPr>
        <w:t xml:space="preserve">分） </w:t>
      </w:r>
    </w:p>
    <w:p w:rsidR="00E877BA" w:rsidRP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根据供应商</w:t>
      </w:r>
      <w:r>
        <w:rPr>
          <w:rFonts w:ascii="仿宋" w:eastAsia="仿宋" w:hAnsi="仿宋" w:hint="eastAsia"/>
          <w:color w:val="000000"/>
          <w:sz w:val="28"/>
          <w:szCs w:val="28"/>
        </w:rPr>
        <w:t>对此项目的总体经营目标、思路，具体经营方案，管理措施、制度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、应急预案、</w:t>
      </w:r>
      <w:r w:rsidRPr="00E877BA">
        <w:rPr>
          <w:rFonts w:ascii="仿宋" w:eastAsia="仿宋" w:hAnsi="仿宋"/>
          <w:color w:val="000000"/>
          <w:sz w:val="28"/>
          <w:szCs w:val="28"/>
        </w:rPr>
        <w:t>疫情防控措施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以及</w:t>
      </w:r>
      <w:r w:rsidRPr="00E877BA">
        <w:rPr>
          <w:rFonts w:ascii="仿宋" w:eastAsia="仿宋" w:hAnsi="仿宋"/>
          <w:color w:val="000000"/>
          <w:sz w:val="28"/>
          <w:szCs w:val="28"/>
        </w:rPr>
        <w:t>商品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渠道、</w:t>
      </w:r>
      <w:r w:rsidRPr="00E877BA">
        <w:rPr>
          <w:rFonts w:ascii="仿宋" w:eastAsia="仿宋" w:hAnsi="仿宋"/>
          <w:color w:val="000000"/>
          <w:sz w:val="28"/>
          <w:szCs w:val="28"/>
        </w:rPr>
        <w:t>价格方案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等进行综合打分。</w:t>
      </w:r>
    </w:p>
    <w:p w:rsidR="00E877BA" w:rsidRP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经营服务方案详细、具体，可操作性强；有针对性，得</w:t>
      </w:r>
      <w:r w:rsidR="00D15A76">
        <w:rPr>
          <w:rFonts w:ascii="仿宋" w:eastAsia="仿宋" w:hAnsi="仿宋" w:hint="eastAsia"/>
          <w:color w:val="000000"/>
          <w:sz w:val="28"/>
          <w:szCs w:val="28"/>
        </w:rPr>
        <w:t>25-30分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；</w:t>
      </w:r>
    </w:p>
    <w:p w:rsidR="00E877BA" w:rsidRP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经营方案较详细、具体，可操作，较有针对性，得</w:t>
      </w:r>
      <w:r w:rsidR="00D15A76">
        <w:rPr>
          <w:rFonts w:ascii="仿宋" w:eastAsia="仿宋" w:hAnsi="仿宋" w:hint="eastAsia"/>
          <w:color w:val="000000"/>
          <w:sz w:val="28"/>
          <w:szCs w:val="28"/>
        </w:rPr>
        <w:t>18-24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分；</w:t>
      </w:r>
    </w:p>
    <w:p w:rsidR="00E877BA" w:rsidRP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经营方案较简单，无针对性，得</w:t>
      </w:r>
      <w:r w:rsidR="00D15A76">
        <w:rPr>
          <w:rFonts w:ascii="仿宋" w:eastAsia="仿宋" w:hAnsi="仿宋" w:hint="eastAsia"/>
          <w:color w:val="000000"/>
          <w:sz w:val="28"/>
          <w:szCs w:val="28"/>
        </w:rPr>
        <w:t>10-18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分；</w:t>
      </w:r>
    </w:p>
    <w:p w:rsid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未提供不得分。</w:t>
      </w:r>
    </w:p>
    <w:p w:rsidR="007F2BB4" w:rsidRPr="00DC1858" w:rsidRDefault="007F2BB4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DC1858">
        <w:rPr>
          <w:rFonts w:ascii="仿宋" w:eastAsia="仿宋" w:hAnsi="仿宋" w:hint="eastAsia"/>
          <w:color w:val="000000"/>
          <w:sz w:val="28"/>
          <w:szCs w:val="28"/>
        </w:rPr>
        <w:t xml:space="preserve"> 2、</w:t>
      </w:r>
      <w:r w:rsidR="00E877BA">
        <w:rPr>
          <w:rFonts w:ascii="仿宋" w:eastAsia="仿宋" w:hAnsi="仿宋" w:hint="eastAsia"/>
          <w:color w:val="000000"/>
          <w:sz w:val="28"/>
          <w:szCs w:val="28"/>
        </w:rPr>
        <w:t>经营分析</w:t>
      </w:r>
      <w:r w:rsidRPr="00DC1858">
        <w:rPr>
          <w:rFonts w:ascii="仿宋" w:eastAsia="仿宋" w:hAnsi="仿宋"/>
          <w:color w:val="000000"/>
          <w:sz w:val="28"/>
          <w:szCs w:val="28"/>
        </w:rPr>
        <w:t>（</w:t>
      </w:r>
      <w:r w:rsidR="00E877BA">
        <w:rPr>
          <w:rFonts w:ascii="仿宋" w:eastAsia="仿宋" w:hAnsi="仿宋" w:hint="eastAsia"/>
          <w:color w:val="000000"/>
          <w:sz w:val="28"/>
          <w:szCs w:val="28"/>
        </w:rPr>
        <w:t>3</w:t>
      </w:r>
      <w:r w:rsidRPr="00DC1858">
        <w:rPr>
          <w:rFonts w:ascii="仿宋" w:eastAsia="仿宋" w:hAnsi="仿宋" w:hint="eastAsia"/>
          <w:color w:val="000000"/>
          <w:sz w:val="28"/>
          <w:szCs w:val="28"/>
        </w:rPr>
        <w:t>0</w:t>
      </w:r>
      <w:r w:rsidRPr="00DC1858">
        <w:rPr>
          <w:rFonts w:ascii="仿宋" w:eastAsia="仿宋" w:hAnsi="仿宋"/>
          <w:color w:val="000000"/>
          <w:sz w:val="28"/>
          <w:szCs w:val="28"/>
        </w:rPr>
        <w:t>分）</w:t>
      </w:r>
    </w:p>
    <w:p w:rsidR="00E877BA" w:rsidRP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proofErr w:type="gramStart"/>
      <w:r w:rsidRPr="00E877BA">
        <w:rPr>
          <w:rFonts w:ascii="仿宋" w:eastAsia="仿宋" w:hAnsi="仿宋" w:hint="eastAsia"/>
          <w:color w:val="000000"/>
          <w:sz w:val="28"/>
          <w:szCs w:val="28"/>
        </w:rPr>
        <w:t>据供应</w:t>
      </w:r>
      <w:proofErr w:type="gramEnd"/>
      <w:r w:rsidRPr="00E877BA">
        <w:rPr>
          <w:rFonts w:ascii="仿宋" w:eastAsia="仿宋" w:hAnsi="仿宋" w:hint="eastAsia"/>
          <w:color w:val="000000"/>
          <w:sz w:val="28"/>
          <w:szCs w:val="28"/>
        </w:rPr>
        <w:t>商</w:t>
      </w:r>
      <w:r w:rsidRPr="00E877BA">
        <w:rPr>
          <w:rFonts w:ascii="仿宋" w:eastAsia="仿宋" w:hAnsi="仿宋"/>
          <w:color w:val="000000"/>
          <w:sz w:val="28"/>
          <w:szCs w:val="28"/>
        </w:rPr>
        <w:t>对所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投项目</w:t>
      </w:r>
      <w:r w:rsidRPr="00E877BA">
        <w:rPr>
          <w:rFonts w:ascii="仿宋" w:eastAsia="仿宋" w:hAnsi="仿宋"/>
          <w:color w:val="000000"/>
          <w:sz w:val="28"/>
          <w:szCs w:val="28"/>
        </w:rPr>
        <w:t>的经营分析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、</w:t>
      </w:r>
      <w:r w:rsidRPr="00E877BA">
        <w:rPr>
          <w:rFonts w:ascii="仿宋" w:eastAsia="仿宋" w:hAnsi="仿宋"/>
          <w:color w:val="000000"/>
          <w:sz w:val="28"/>
          <w:szCs w:val="28"/>
        </w:rPr>
        <w:t>风险评估情况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的</w:t>
      </w:r>
      <w:r w:rsidRPr="00E877BA">
        <w:rPr>
          <w:rFonts w:ascii="仿宋" w:eastAsia="仿宋" w:hAnsi="仿宋"/>
          <w:color w:val="000000"/>
          <w:sz w:val="28"/>
          <w:szCs w:val="28"/>
        </w:rPr>
        <w:t>科学合理性综合打分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。</w:t>
      </w:r>
    </w:p>
    <w:p w:rsidR="00E877BA" w:rsidRP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经营分析详细、具体，合理性强；有针对性，得</w:t>
      </w:r>
      <w:r w:rsidR="00D15A76">
        <w:rPr>
          <w:rFonts w:ascii="仿宋" w:eastAsia="仿宋" w:hAnsi="仿宋" w:hint="eastAsia"/>
          <w:color w:val="000000"/>
          <w:sz w:val="28"/>
          <w:szCs w:val="28"/>
        </w:rPr>
        <w:t>25-30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分；</w:t>
      </w:r>
    </w:p>
    <w:p w:rsidR="00E877BA" w:rsidRP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经营投资分析较详细、具体，合理，较有针对性，得</w:t>
      </w:r>
      <w:r w:rsidR="00D15A76">
        <w:rPr>
          <w:rFonts w:ascii="仿宋" w:eastAsia="仿宋" w:hAnsi="仿宋" w:hint="eastAsia"/>
          <w:color w:val="000000"/>
          <w:sz w:val="28"/>
          <w:szCs w:val="28"/>
        </w:rPr>
        <w:t>18-24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分；</w:t>
      </w:r>
    </w:p>
    <w:p w:rsidR="00E877BA" w:rsidRP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经营投资分析较简单，不合理，无针对性，得</w:t>
      </w:r>
      <w:r w:rsidR="00D15A76">
        <w:rPr>
          <w:rFonts w:ascii="仿宋" w:eastAsia="仿宋" w:hAnsi="仿宋" w:hint="eastAsia"/>
          <w:color w:val="000000"/>
          <w:sz w:val="28"/>
          <w:szCs w:val="28"/>
        </w:rPr>
        <w:t>10-18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分；</w:t>
      </w:r>
    </w:p>
    <w:p w:rsidR="00E877BA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lastRenderedPageBreak/>
        <w:t>未提供不得分。</w:t>
      </w:r>
    </w:p>
    <w:p w:rsidR="007F2BB4" w:rsidRDefault="007F2BB4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DC1858">
        <w:rPr>
          <w:rFonts w:ascii="仿宋" w:eastAsia="仿宋" w:hAnsi="仿宋" w:hint="eastAsia"/>
          <w:color w:val="000000"/>
          <w:sz w:val="28"/>
          <w:szCs w:val="28"/>
        </w:rPr>
        <w:t>3、</w:t>
      </w:r>
      <w:r w:rsidR="00E877BA">
        <w:rPr>
          <w:rFonts w:ascii="仿宋" w:eastAsia="仿宋" w:hAnsi="仿宋" w:hint="eastAsia"/>
          <w:color w:val="000000"/>
          <w:sz w:val="28"/>
          <w:szCs w:val="28"/>
        </w:rPr>
        <w:t>服务承诺</w:t>
      </w:r>
      <w:r w:rsidRPr="00DC1858">
        <w:rPr>
          <w:rFonts w:ascii="仿宋" w:eastAsia="仿宋" w:hAnsi="仿宋"/>
          <w:color w:val="000000"/>
          <w:sz w:val="28"/>
          <w:szCs w:val="28"/>
        </w:rPr>
        <w:t>（</w:t>
      </w:r>
      <w:r w:rsidR="00E877BA">
        <w:rPr>
          <w:rFonts w:ascii="仿宋" w:eastAsia="仿宋" w:hAnsi="仿宋" w:hint="eastAsia"/>
          <w:color w:val="000000"/>
          <w:sz w:val="28"/>
          <w:szCs w:val="28"/>
        </w:rPr>
        <w:t>20</w:t>
      </w:r>
      <w:r w:rsidRPr="00DC1858">
        <w:rPr>
          <w:rFonts w:ascii="仿宋" w:eastAsia="仿宋" w:hAnsi="仿宋"/>
          <w:color w:val="000000"/>
          <w:sz w:val="28"/>
          <w:szCs w:val="28"/>
        </w:rPr>
        <w:t>分）</w:t>
      </w:r>
    </w:p>
    <w:p w:rsidR="00E877BA" w:rsidRPr="00DC1858" w:rsidRDefault="00E877BA" w:rsidP="00E877BA">
      <w:pPr>
        <w:spacing w:line="360" w:lineRule="auto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 w:rsidRPr="00E877BA">
        <w:rPr>
          <w:rFonts w:ascii="仿宋" w:eastAsia="仿宋" w:hAnsi="仿宋" w:hint="eastAsia"/>
          <w:color w:val="000000"/>
          <w:sz w:val="28"/>
          <w:szCs w:val="28"/>
        </w:rPr>
        <w:t>评委依据供应商的</w:t>
      </w:r>
      <w:r>
        <w:rPr>
          <w:rFonts w:ascii="仿宋" w:eastAsia="仿宋" w:hAnsi="仿宋" w:hint="eastAsia"/>
          <w:color w:val="000000"/>
          <w:sz w:val="28"/>
          <w:szCs w:val="28"/>
        </w:rPr>
        <w:t>服务</w:t>
      </w:r>
      <w:r w:rsidRPr="00E877BA">
        <w:rPr>
          <w:rFonts w:ascii="仿宋" w:eastAsia="仿宋" w:hAnsi="仿宋"/>
          <w:color w:val="000000"/>
          <w:sz w:val="28"/>
          <w:szCs w:val="28"/>
        </w:rPr>
        <w:t>质量承诺、</w:t>
      </w:r>
      <w:r>
        <w:rPr>
          <w:rFonts w:ascii="仿宋" w:eastAsia="仿宋" w:hAnsi="仿宋" w:hint="eastAsia"/>
          <w:color w:val="000000"/>
          <w:sz w:val="28"/>
          <w:szCs w:val="28"/>
        </w:rPr>
        <w:t>服务</w:t>
      </w:r>
      <w:r w:rsidRPr="00E877BA">
        <w:rPr>
          <w:rFonts w:ascii="仿宋" w:eastAsia="仿宋" w:hAnsi="仿宋"/>
          <w:color w:val="000000"/>
          <w:sz w:val="28"/>
          <w:szCs w:val="28"/>
        </w:rPr>
        <w:t>价格承诺、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进货</w:t>
      </w:r>
      <w:r>
        <w:rPr>
          <w:rFonts w:ascii="仿宋" w:eastAsia="仿宋" w:hAnsi="仿宋"/>
          <w:color w:val="000000"/>
          <w:sz w:val="28"/>
          <w:szCs w:val="28"/>
        </w:rPr>
        <w:t>渠道承诺</w:t>
      </w:r>
      <w:r>
        <w:rPr>
          <w:rFonts w:ascii="仿宋" w:eastAsia="仿宋" w:hAnsi="仿宋" w:hint="eastAsia"/>
          <w:color w:val="000000"/>
          <w:sz w:val="28"/>
          <w:szCs w:val="28"/>
        </w:rPr>
        <w:t>优惠措施</w:t>
      </w:r>
      <w:r w:rsidRPr="00E877BA">
        <w:rPr>
          <w:rFonts w:ascii="仿宋" w:eastAsia="仿宋" w:hAnsi="仿宋"/>
          <w:color w:val="000000"/>
          <w:sz w:val="28"/>
          <w:szCs w:val="28"/>
        </w:rPr>
        <w:t>承诺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进行综合打分。每份承诺得</w:t>
      </w:r>
      <w:r>
        <w:rPr>
          <w:rFonts w:ascii="仿宋" w:eastAsia="仿宋" w:hAnsi="仿宋" w:hint="eastAsia"/>
          <w:color w:val="000000"/>
          <w:sz w:val="28"/>
          <w:szCs w:val="28"/>
        </w:rPr>
        <w:t>5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分，最高</w:t>
      </w:r>
      <w:r>
        <w:rPr>
          <w:rFonts w:ascii="仿宋" w:eastAsia="仿宋" w:hAnsi="仿宋" w:hint="eastAsia"/>
          <w:color w:val="000000"/>
          <w:sz w:val="28"/>
          <w:szCs w:val="28"/>
        </w:rPr>
        <w:t>20</w:t>
      </w:r>
      <w:r w:rsidRPr="00E877BA">
        <w:rPr>
          <w:rFonts w:ascii="仿宋" w:eastAsia="仿宋" w:hAnsi="仿宋" w:hint="eastAsia"/>
          <w:color w:val="000000"/>
          <w:sz w:val="28"/>
          <w:szCs w:val="28"/>
        </w:rPr>
        <w:t>分。</w:t>
      </w:r>
    </w:p>
    <w:p w:rsidR="007F2BB4" w:rsidRPr="00DC1858" w:rsidRDefault="007F2BB4" w:rsidP="007F2BB4">
      <w:pPr>
        <w:spacing w:line="360" w:lineRule="auto"/>
        <w:ind w:firstLineChars="250" w:firstLine="700"/>
        <w:rPr>
          <w:rFonts w:ascii="仿宋" w:eastAsia="仿宋" w:hAnsi="仿宋"/>
          <w:color w:val="000000"/>
          <w:sz w:val="28"/>
          <w:szCs w:val="28"/>
        </w:rPr>
      </w:pPr>
      <w:r w:rsidRPr="00DC1858">
        <w:rPr>
          <w:rFonts w:ascii="仿宋" w:eastAsia="仿宋" w:hAnsi="仿宋" w:hint="eastAsia"/>
          <w:color w:val="000000"/>
          <w:sz w:val="28"/>
          <w:szCs w:val="28"/>
        </w:rPr>
        <w:t xml:space="preserve">                                                                 </w:t>
      </w:r>
    </w:p>
    <w:p w:rsidR="007F2BB4" w:rsidRPr="00DC1858" w:rsidRDefault="007F2BB4" w:rsidP="007F2BB4">
      <w:pPr>
        <w:spacing w:line="360" w:lineRule="auto"/>
        <w:rPr>
          <w:rFonts w:ascii="仿宋" w:eastAsia="仿宋" w:hAnsi="仿宋"/>
          <w:color w:val="000000"/>
          <w:sz w:val="28"/>
          <w:szCs w:val="28"/>
        </w:rPr>
      </w:pPr>
      <w:r w:rsidRPr="00DC1858">
        <w:rPr>
          <w:rFonts w:ascii="仿宋" w:eastAsia="仿宋" w:hAnsi="仿宋" w:hint="eastAsia"/>
          <w:color w:val="000000"/>
          <w:sz w:val="28"/>
          <w:szCs w:val="28"/>
        </w:rPr>
        <w:t>注：如出现得分相同影响排序的情况，以报价较高的优先，如得分相同报价又相同，则由</w:t>
      </w:r>
      <w:r w:rsidR="00E877BA">
        <w:rPr>
          <w:rFonts w:ascii="仿宋" w:eastAsia="仿宋" w:hAnsi="仿宋" w:hint="eastAsia"/>
          <w:color w:val="000000"/>
          <w:sz w:val="28"/>
          <w:szCs w:val="28"/>
        </w:rPr>
        <w:t>招标</w:t>
      </w:r>
      <w:r w:rsidRPr="00DC1858">
        <w:rPr>
          <w:rFonts w:ascii="仿宋" w:eastAsia="仿宋" w:hAnsi="仿宋" w:hint="eastAsia"/>
          <w:color w:val="000000"/>
          <w:sz w:val="28"/>
          <w:szCs w:val="28"/>
        </w:rPr>
        <w:t>方决定排序。</w:t>
      </w:r>
    </w:p>
    <w:p w:rsidR="007F2BB4" w:rsidRDefault="007F2BB4" w:rsidP="00F44F6B"/>
    <w:p w:rsidR="00E877BA" w:rsidRPr="00411D76" w:rsidRDefault="00E877BA" w:rsidP="00F44F6B">
      <w:pPr>
        <w:rPr>
          <w:rFonts w:ascii="仿宋" w:eastAsia="仿宋" w:hAnsi="仿宋"/>
          <w:sz w:val="22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411D76" w:rsidP="00E877BA">
      <w:pPr>
        <w:rPr>
          <w:rFonts w:ascii="仿宋" w:eastAsia="仿宋" w:hAnsi="仿宋"/>
          <w:b/>
          <w:sz w:val="28"/>
        </w:rPr>
      </w:pPr>
    </w:p>
    <w:p w:rsidR="00411D76" w:rsidRDefault="00E877BA" w:rsidP="00411D76">
      <w:pPr>
        <w:rPr>
          <w:rFonts w:ascii="仿宋" w:eastAsia="仿宋" w:hAnsi="仿宋"/>
          <w:b/>
          <w:sz w:val="28"/>
        </w:rPr>
      </w:pPr>
      <w:r w:rsidRPr="00411D76">
        <w:rPr>
          <w:rFonts w:ascii="仿宋" w:eastAsia="仿宋" w:hAnsi="仿宋" w:hint="eastAsia"/>
          <w:b/>
          <w:sz w:val="28"/>
        </w:rPr>
        <w:lastRenderedPageBreak/>
        <w:t>附件三：报名和缴费方法：</w:t>
      </w:r>
    </w:p>
    <w:p w:rsidR="00411D76" w:rsidRPr="00411D76" w:rsidRDefault="00411D76" w:rsidP="00411D76">
      <w:pPr>
        <w:rPr>
          <w:rFonts w:ascii="仿宋" w:eastAsia="仿宋" w:hAnsi="仿宋"/>
          <w:b/>
          <w:sz w:val="28"/>
        </w:rPr>
      </w:pPr>
      <w:r w:rsidRPr="00411D76">
        <w:rPr>
          <w:rFonts w:ascii="Calibri" w:hAnsi="Calibri" w:hint="eastAsia"/>
          <w:sz w:val="28"/>
          <w:szCs w:val="28"/>
        </w:rPr>
        <w:t>一、扫码关注后勤集团微信</w:t>
      </w:r>
    </w:p>
    <w:p w:rsidR="00411D76" w:rsidRPr="00411D76" w:rsidRDefault="00411D76" w:rsidP="00411D76">
      <w:pPr>
        <w:jc w:val="center"/>
        <w:rPr>
          <w:rFonts w:ascii="Calibri" w:hAnsi="Calibri"/>
        </w:rPr>
      </w:pPr>
      <w:r>
        <w:rPr>
          <w:rFonts w:ascii="Calibri" w:hAnsi="Calibri" w:hint="eastAsia"/>
          <w:noProof/>
        </w:rPr>
        <w:drawing>
          <wp:inline distT="0" distB="0" distL="0" distR="0">
            <wp:extent cx="2457450" cy="24574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图片_1"/>
      <w:bookmarkEnd w:id="1"/>
    </w:p>
    <w:p w:rsidR="00411D76" w:rsidRPr="00411D76" w:rsidRDefault="00411D76" w:rsidP="00411D76">
      <w:pPr>
        <w:rPr>
          <w:rFonts w:ascii="Calibri" w:hAnsi="Calibri"/>
          <w:sz w:val="28"/>
          <w:szCs w:val="28"/>
        </w:rPr>
      </w:pPr>
      <w:r w:rsidRPr="00411D76">
        <w:rPr>
          <w:rFonts w:ascii="Calibri" w:hAnsi="Calibri" w:hint="eastAsia"/>
          <w:sz w:val="28"/>
          <w:szCs w:val="28"/>
        </w:rPr>
        <w:t>二、进入公众号，点击图上画红圈的位置，回复“投标”</w:t>
      </w:r>
      <w:r w:rsidRPr="00411D76">
        <w:rPr>
          <w:rFonts w:ascii="Calibri" w:hAnsi="Calibri" w:hint="eastAsia"/>
          <w:sz w:val="28"/>
          <w:szCs w:val="28"/>
        </w:rPr>
        <w:t>2</w:t>
      </w:r>
      <w:r w:rsidRPr="00411D76">
        <w:rPr>
          <w:rFonts w:ascii="Calibri" w:hAnsi="Calibri" w:hint="eastAsia"/>
          <w:sz w:val="28"/>
          <w:szCs w:val="28"/>
        </w:rPr>
        <w:t>个字，如下图</w:t>
      </w:r>
    </w:p>
    <w:p w:rsidR="00411D76" w:rsidRPr="00411D76" w:rsidRDefault="00411D76" w:rsidP="00411D76">
      <w:pPr>
        <w:jc w:val="center"/>
        <w:rPr>
          <w:rFonts w:ascii="Calibri" w:hAnsi="Calibri"/>
        </w:rPr>
      </w:pPr>
      <w:r>
        <w:rPr>
          <w:rFonts w:ascii="Calibri" w:hAnsi="Calibri" w:hint="eastAsia"/>
          <w:noProof/>
        </w:rPr>
        <w:drawing>
          <wp:inline distT="0" distB="0" distL="0" distR="0">
            <wp:extent cx="2105025" cy="3619500"/>
            <wp:effectExtent l="0" t="0" r="9525" b="0"/>
            <wp:docPr id="5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图片_2"/>
      <w:bookmarkEnd w:id="2"/>
      <w:r w:rsidRPr="00411D76">
        <w:rPr>
          <w:rFonts w:ascii="Calibri" w:hAnsi="Calibri" w:hint="eastAsia"/>
        </w:rPr>
        <w:t xml:space="preserve">    </w:t>
      </w:r>
      <w:bookmarkStart w:id="3" w:name="图片_3"/>
      <w:bookmarkEnd w:id="3"/>
      <w:r>
        <w:rPr>
          <w:rFonts w:ascii="Calibri" w:hAnsi="Calibri" w:hint="eastAsia"/>
          <w:noProof/>
        </w:rPr>
        <w:drawing>
          <wp:inline distT="0" distB="0" distL="0" distR="0" wp14:anchorId="3DE76DED" wp14:editId="7271035F">
            <wp:extent cx="2057400" cy="3657600"/>
            <wp:effectExtent l="0" t="0" r="0" b="0"/>
            <wp:docPr id="4" name="图片 4" descr="E:\360MoveData\Users\Administrator\Desktop\微信图片_20210820105016.png微信图片_2021082010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E:\360MoveData\Users\Administrator\Desktop\微信图片_20210820105016.png微信图片_20210820105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11D76" w:rsidRPr="00411D76" w:rsidRDefault="00411D76" w:rsidP="00411D76">
      <w:pPr>
        <w:rPr>
          <w:rFonts w:ascii="Calibri" w:hAnsi="Calibri"/>
          <w:sz w:val="28"/>
          <w:szCs w:val="28"/>
        </w:rPr>
      </w:pPr>
    </w:p>
    <w:p w:rsidR="00411D76" w:rsidRPr="00411D76" w:rsidRDefault="00411D76" w:rsidP="00411D76">
      <w:pPr>
        <w:rPr>
          <w:rFonts w:ascii="Calibri" w:hAnsi="Calibri"/>
          <w:sz w:val="28"/>
          <w:szCs w:val="28"/>
        </w:rPr>
      </w:pPr>
      <w:r w:rsidRPr="00411D76">
        <w:rPr>
          <w:rFonts w:ascii="Calibri" w:hAnsi="Calibri" w:hint="eastAsia"/>
          <w:sz w:val="28"/>
          <w:szCs w:val="28"/>
        </w:rPr>
        <w:t>三、点击公众号回复你的“后勤集团线上缴费平台”，点击“允许”</w:t>
      </w:r>
      <w:r w:rsidRPr="00411D76">
        <w:rPr>
          <w:rFonts w:ascii="Calibri" w:hAnsi="Calibri" w:hint="eastAsia"/>
          <w:sz w:val="28"/>
          <w:szCs w:val="28"/>
        </w:rPr>
        <w:lastRenderedPageBreak/>
        <w:t>点击进入如图：</w:t>
      </w:r>
    </w:p>
    <w:p w:rsidR="00411D76" w:rsidRPr="00411D76" w:rsidRDefault="00411D76" w:rsidP="00411D76">
      <w:pPr>
        <w:jc w:val="center"/>
        <w:rPr>
          <w:rFonts w:ascii="Calibri" w:hAnsi="Calibri"/>
        </w:rPr>
      </w:pPr>
      <w:r>
        <w:rPr>
          <w:rFonts w:ascii="Calibri" w:hAnsi="Calibri" w:hint="eastAsia"/>
          <w:noProof/>
        </w:rPr>
        <w:drawing>
          <wp:inline distT="0" distB="0" distL="0" distR="0" wp14:anchorId="749B5163" wp14:editId="058E492A">
            <wp:extent cx="1962150" cy="3486150"/>
            <wp:effectExtent l="0" t="0" r="0" b="0"/>
            <wp:docPr id="3" name="图片 3" descr="E:\360MoveData\Users\Administrator\Desktop\微信图片_20210820105135.png微信图片_2021082010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E:\360MoveData\Users\Administrator\Desktop\微信图片_20210820105135.png微信图片_202108201051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4" w:name="图片_22"/>
      <w:bookmarkEnd w:id="4"/>
      <w:r w:rsidRPr="00411D76">
        <w:rPr>
          <w:rFonts w:ascii="Calibri" w:hAnsi="Calibri" w:hint="eastAsia"/>
        </w:rPr>
        <w:t xml:space="preserve">    </w:t>
      </w:r>
      <w:bookmarkStart w:id="5" w:name="图片_23"/>
      <w:bookmarkEnd w:id="5"/>
      <w:r>
        <w:rPr>
          <w:rFonts w:ascii="Calibri" w:hAnsi="Calibri" w:hint="eastAsia"/>
          <w:noProof/>
        </w:rPr>
        <w:drawing>
          <wp:inline distT="0" distB="0" distL="0" distR="0" wp14:anchorId="3E999006" wp14:editId="2436FFC3">
            <wp:extent cx="1981200" cy="3514725"/>
            <wp:effectExtent l="0" t="0" r="0" b="9525"/>
            <wp:docPr id="2" name="图片 2" descr="E:\360MoveData\Users\Administrator\Desktop\微信图片_20210820105203.png微信图片_2021082010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E:\360MoveData\Users\Administrator\Desktop\微信图片_20210820105203.png微信图片_202108201052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11D76" w:rsidRPr="00411D76" w:rsidRDefault="00411D76" w:rsidP="00411D76">
      <w:pPr>
        <w:rPr>
          <w:rFonts w:ascii="Calibri" w:hAnsi="Calibri"/>
        </w:rPr>
      </w:pPr>
    </w:p>
    <w:p w:rsidR="00411D76" w:rsidRPr="00411D76" w:rsidRDefault="00411D76" w:rsidP="00411D76">
      <w:pPr>
        <w:rPr>
          <w:rFonts w:ascii="Calibri" w:hAnsi="Calibri"/>
          <w:sz w:val="28"/>
          <w:szCs w:val="28"/>
        </w:rPr>
      </w:pPr>
      <w:r w:rsidRPr="00411D76">
        <w:rPr>
          <w:rFonts w:ascii="Calibri" w:hAnsi="Calibri" w:hint="eastAsia"/>
          <w:sz w:val="28"/>
          <w:szCs w:val="28"/>
        </w:rPr>
        <w:t>四、进入缴费界面，按要求填写内容、点击</w:t>
      </w:r>
      <w:r w:rsidRPr="00411D76">
        <w:rPr>
          <w:rFonts w:ascii="Calibri" w:hAnsi="Calibri" w:hint="eastAsia"/>
          <w:sz w:val="28"/>
          <w:szCs w:val="28"/>
        </w:rPr>
        <w:t xml:space="preserve"> </w:t>
      </w:r>
      <w:r w:rsidRPr="00411D76">
        <w:rPr>
          <w:rFonts w:ascii="Calibri" w:hAnsi="Calibri" w:hint="eastAsia"/>
          <w:sz w:val="28"/>
          <w:szCs w:val="28"/>
        </w:rPr>
        <w:t>提交</w:t>
      </w:r>
      <w:r w:rsidRPr="00411D76">
        <w:rPr>
          <w:rFonts w:ascii="Calibri" w:hAnsi="Calibri" w:hint="eastAsia"/>
          <w:sz w:val="28"/>
          <w:szCs w:val="28"/>
        </w:rPr>
        <w:t xml:space="preserve">  </w:t>
      </w:r>
      <w:r w:rsidRPr="00411D76">
        <w:rPr>
          <w:rFonts w:ascii="Calibri" w:hAnsi="Calibri" w:hint="eastAsia"/>
          <w:sz w:val="28"/>
          <w:szCs w:val="28"/>
        </w:rPr>
        <w:t>即可。</w:t>
      </w:r>
    </w:p>
    <w:p w:rsidR="00411D76" w:rsidRPr="00411D76" w:rsidRDefault="00411D76" w:rsidP="00411D76">
      <w:pPr>
        <w:jc w:val="center"/>
        <w:rPr>
          <w:rFonts w:ascii="Calibri" w:hAnsi="Calibri"/>
        </w:rPr>
      </w:pPr>
      <w:r>
        <w:rPr>
          <w:rFonts w:ascii="Calibri" w:hAnsi="Calibri" w:hint="eastAsia"/>
          <w:noProof/>
        </w:rPr>
        <w:drawing>
          <wp:inline distT="0" distB="0" distL="0" distR="0" wp14:anchorId="6CFE9D8D" wp14:editId="7EEF0F86">
            <wp:extent cx="2124075" cy="3771900"/>
            <wp:effectExtent l="0" t="0" r="9525" b="0"/>
            <wp:docPr id="1" name="图片 1" descr="E:\360MoveData\Users\Administrator\Desktop\微信图片_20210820105344.png微信图片_2021082010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E:\360MoveData\Users\Administrator\Desktop\微信图片_20210820105344.png微信图片_202108201053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6" w:name="图片_6"/>
      <w:bookmarkEnd w:id="6"/>
      <w:r w:rsidRPr="00411D76">
        <w:rPr>
          <w:rFonts w:ascii="Calibri" w:hAnsi="Calibri" w:hint="eastAsia"/>
        </w:rPr>
        <w:t xml:space="preserve">    </w:t>
      </w:r>
      <w:bookmarkStart w:id="7" w:name="图片_24"/>
      <w:bookmarkStart w:id="8" w:name="图片_10"/>
      <w:bookmarkEnd w:id="7"/>
      <w:bookmarkEnd w:id="8"/>
    </w:p>
    <w:p w:rsidR="00E877BA" w:rsidRPr="00411D76" w:rsidRDefault="00E877BA" w:rsidP="00F44F6B"/>
    <w:sectPr w:rsidR="00E877BA" w:rsidRPr="00411D76" w:rsidSect="00F32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055" w:rsidRDefault="00414055" w:rsidP="00297767">
      <w:r>
        <w:separator/>
      </w:r>
    </w:p>
  </w:endnote>
  <w:endnote w:type="continuationSeparator" w:id="0">
    <w:p w:rsidR="00414055" w:rsidRDefault="00414055" w:rsidP="00297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055" w:rsidRDefault="00414055" w:rsidP="00297767">
      <w:r>
        <w:separator/>
      </w:r>
    </w:p>
  </w:footnote>
  <w:footnote w:type="continuationSeparator" w:id="0">
    <w:p w:rsidR="00414055" w:rsidRDefault="00414055" w:rsidP="002977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63B96"/>
    <w:multiLevelType w:val="hybridMultilevel"/>
    <w:tmpl w:val="D8143710"/>
    <w:lvl w:ilvl="0" w:tplc="C576E8D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B36483"/>
    <w:multiLevelType w:val="hybridMultilevel"/>
    <w:tmpl w:val="AB5ED050"/>
    <w:lvl w:ilvl="0" w:tplc="3E5840AE">
      <w:start w:val="1"/>
      <w:numFmt w:val="decimal"/>
      <w:lvlText w:val="%1、"/>
      <w:lvlJc w:val="left"/>
      <w:pPr>
        <w:ind w:left="720" w:hanging="72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F6B"/>
    <w:rsid w:val="00007168"/>
    <w:rsid w:val="00025A31"/>
    <w:rsid w:val="00070B01"/>
    <w:rsid w:val="000E7E8E"/>
    <w:rsid w:val="001225B1"/>
    <w:rsid w:val="00166FDB"/>
    <w:rsid w:val="00272C3D"/>
    <w:rsid w:val="00297767"/>
    <w:rsid w:val="002C6B66"/>
    <w:rsid w:val="002D4847"/>
    <w:rsid w:val="002F75A9"/>
    <w:rsid w:val="003248C7"/>
    <w:rsid w:val="003B6E18"/>
    <w:rsid w:val="003C6262"/>
    <w:rsid w:val="003F3907"/>
    <w:rsid w:val="00411D76"/>
    <w:rsid w:val="00414055"/>
    <w:rsid w:val="00430740"/>
    <w:rsid w:val="0047486B"/>
    <w:rsid w:val="00514CF1"/>
    <w:rsid w:val="005178BA"/>
    <w:rsid w:val="005467A0"/>
    <w:rsid w:val="005C370A"/>
    <w:rsid w:val="005F40F7"/>
    <w:rsid w:val="00631B0A"/>
    <w:rsid w:val="006D678F"/>
    <w:rsid w:val="006F2DB5"/>
    <w:rsid w:val="0076577C"/>
    <w:rsid w:val="00771371"/>
    <w:rsid w:val="007B4E6C"/>
    <w:rsid w:val="007F2BB4"/>
    <w:rsid w:val="00805335"/>
    <w:rsid w:val="008470FD"/>
    <w:rsid w:val="00862250"/>
    <w:rsid w:val="008729F9"/>
    <w:rsid w:val="008964F2"/>
    <w:rsid w:val="008D6626"/>
    <w:rsid w:val="0099655C"/>
    <w:rsid w:val="009B33CB"/>
    <w:rsid w:val="00A15BDF"/>
    <w:rsid w:val="00A2354A"/>
    <w:rsid w:val="00AB6FB3"/>
    <w:rsid w:val="00B3377F"/>
    <w:rsid w:val="00B96B83"/>
    <w:rsid w:val="00C923B8"/>
    <w:rsid w:val="00C9346F"/>
    <w:rsid w:val="00CF4733"/>
    <w:rsid w:val="00CF5CB1"/>
    <w:rsid w:val="00D05A1C"/>
    <w:rsid w:val="00D15A76"/>
    <w:rsid w:val="00DC7D3C"/>
    <w:rsid w:val="00E23FD5"/>
    <w:rsid w:val="00E46DF2"/>
    <w:rsid w:val="00E56C57"/>
    <w:rsid w:val="00E877BA"/>
    <w:rsid w:val="00EC24C4"/>
    <w:rsid w:val="00EC50E0"/>
    <w:rsid w:val="00ED4EE0"/>
    <w:rsid w:val="00EE509B"/>
    <w:rsid w:val="00F20BE7"/>
    <w:rsid w:val="00F32565"/>
    <w:rsid w:val="00F44068"/>
    <w:rsid w:val="00F44F6B"/>
    <w:rsid w:val="00FB42D0"/>
    <w:rsid w:val="00FB6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F6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77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7767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77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7767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29776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11D7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11D7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F6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77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7767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77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7767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29776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11D7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11D7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15D3699-46FF-4004-9A3B-EEF91314A33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1CA21617-E4A9-4EF0-9061-19DB5D74A22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8</Pages>
  <Words>350</Words>
  <Characters>2000</Characters>
  <Application>Microsoft Office Word</Application>
  <DocSecurity>0</DocSecurity>
  <Lines>16</Lines>
  <Paragraphs>4</Paragraphs>
  <ScaleCrop>false</ScaleCrop>
  <Company>Sky123.Org</Company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</cp:lastModifiedBy>
  <cp:revision>12</cp:revision>
  <dcterms:created xsi:type="dcterms:W3CDTF">2021-08-18T07:41:00Z</dcterms:created>
  <dcterms:modified xsi:type="dcterms:W3CDTF">2021-08-20T03:25:00Z</dcterms:modified>
</cp:coreProperties>
</file>