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后勤集团劳动实践课“热爱劳动好青年”推荐表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学院</w:t>
      </w:r>
      <w:r>
        <w:rPr>
          <w:rFonts w:hint="eastAsia" w:ascii="宋体" w:hAnsi="宋体"/>
          <w:sz w:val="24"/>
        </w:rPr>
        <w:t xml:space="preserve">：                 </w:t>
      </w:r>
      <w:r>
        <w:rPr>
          <w:rFonts w:hint="eastAsia" w:ascii="宋体" w:hAnsi="宋体"/>
          <w:sz w:val="24"/>
          <w:lang w:val="en-US" w:eastAsia="zh-CN"/>
        </w:rPr>
        <w:t>班级：</w:t>
      </w:r>
      <w:r>
        <w:rPr>
          <w:rFonts w:hint="eastAsia" w:ascii="宋体" w:hAnsi="宋体"/>
          <w:sz w:val="24"/>
        </w:rPr>
        <w:t xml:space="preserve">            时间：    年     月 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258"/>
        <w:gridCol w:w="719"/>
        <w:gridCol w:w="1078"/>
        <w:gridCol w:w="1258"/>
        <w:gridCol w:w="1078"/>
        <w:gridCol w:w="898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3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动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体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会</w:t>
            </w:r>
          </w:p>
        </w:tc>
        <w:tc>
          <w:tcPr>
            <w:tcW w:w="7321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（内容简洁、精炼，以写实为主，图文并茂，1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00字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以内</w:t>
            </w:r>
            <w:r>
              <w:rPr>
                <w:rFonts w:hint="eastAsia" w:ascii="宋体" w:hAnsi="宋体"/>
                <w:sz w:val="24"/>
              </w:rPr>
              <w:t>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指导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老师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21" w:type="dxa"/>
            <w:gridSpan w:val="7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（部门）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审核</w:t>
            </w:r>
          </w:p>
        </w:tc>
        <w:tc>
          <w:tcPr>
            <w:tcW w:w="732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后勤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集团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21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BDB6C58-F3B2-43E5-B335-C9991A1C7A7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1421E58-0055-4707-9207-97CCB8121922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8CC1295-497A-4BB6-9FAD-B20FEC16C9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ODRhM2M4MDU4NjEyNzRhMjFkZWVjMTEwYmUyZjEifQ=="/>
  </w:docVars>
  <w:rsids>
    <w:rsidRoot w:val="00000000"/>
    <w:rsid w:val="25CB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2024-05-24T01:58:15Z</dcterms:created>
  <dc:creator>Administrator.USER-20220321IQ</dc:creator>
  <cp:lastModifiedBy>吉祥如意</cp:lastModifiedBy>
  <dcterms:modified xsi:type="dcterms:W3CDTF">2024-05-24T01:58:37Z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D95B9EFD97EC4EA3B1E1EAAAD4973EF5_12</vt:lpwstr>
  </property>
</Properties>
</file>