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《工作手册》（2024版）编排内容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Times New Roman" w:hAnsi="Times New Roman" w:eastAsia="方正小标宋简体" w:cs="Times New Roman"/>
          <w:snapToGrid w:val="0"/>
          <w:color w:val="000000"/>
          <w:spacing w:val="0"/>
          <w:w w:val="100"/>
          <w:kern w:val="0"/>
          <w:position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val="en-US" w:eastAsia="zh-CN"/>
        </w:rPr>
        <w:t>中心（部门）名称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1  中心（部门）概况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2  中心（部门）质量目标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3  中心（部门）主要职责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4  中心（部门）职责层级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5  中心（部门）人力资源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6  各岗位工作流程、规范及考核标准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7  设施设备操作规程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8  中心（部门）规章制度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9  文件清单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/>
        <w:jc w:val="both"/>
        <w:textAlignment w:val="baseline"/>
        <w:outlineLvl w:val="2"/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0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position w:val="0"/>
          <w:sz w:val="24"/>
          <w:szCs w:val="24"/>
          <w:lang w:val="en-US" w:eastAsia="zh-CN"/>
        </w:rPr>
        <w:t>9.1内部文件（中心管理制度）</w:t>
      </w:r>
    </w:p>
    <w:tbl>
      <w:tblPr>
        <w:tblStyle w:val="8"/>
        <w:tblW w:w="93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97"/>
        <w:gridCol w:w="4869"/>
        <w:gridCol w:w="2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7"/>
              <w:spacing w:before="124" w:line="184" w:lineRule="auto"/>
              <w:ind w:left="10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>序号</w:t>
            </w:r>
          </w:p>
        </w:tc>
        <w:tc>
          <w:tcPr>
            <w:tcW w:w="1697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123" w:line="185" w:lineRule="auto"/>
              <w:ind w:left="4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>文件编号</w:t>
            </w:r>
          </w:p>
        </w:tc>
        <w:tc>
          <w:tcPr>
            <w:tcW w:w="4869" w:type="dxa"/>
            <w:tcBorders>
              <w:top w:val="single" w:color="000000" w:sz="6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24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>文件名称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28" w:line="184" w:lineRule="auto"/>
              <w:ind w:left="110"/>
              <w:jc w:val="center"/>
              <w:rPr>
                <w:rFonts w:hint="eastAsia" w:asciiTheme="minorEastAsia" w:hAnsiTheme="minorEastAsia" w:eastAsiaTheme="minorEastAsia" w:cstheme="minorEastAsia"/>
                <w:spacing w:val="17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3" w:type="dxa"/>
            <w:tcBorders>
              <w:left w:val="single" w:color="000000" w:sz="6" w:space="0"/>
            </w:tcBorders>
            <w:vAlign w:val="top"/>
          </w:tcPr>
          <w:p>
            <w:pPr>
              <w:spacing w:before="142" w:line="203" w:lineRule="auto"/>
              <w:ind w:left="19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>01</w:t>
            </w:r>
          </w:p>
        </w:tc>
        <w:tc>
          <w:tcPr>
            <w:tcW w:w="1697" w:type="dxa"/>
            <w:vAlign w:val="top"/>
          </w:tcPr>
          <w:p>
            <w:pPr>
              <w:spacing w:before="122" w:line="239" w:lineRule="auto"/>
              <w:ind w:left="14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ZXBM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NB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18"/>
                <w:szCs w:val="18"/>
              </w:rPr>
              <w:t>—01</w:t>
            </w:r>
          </w:p>
        </w:tc>
        <w:tc>
          <w:tcPr>
            <w:tcW w:w="4869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  <w:spacing w:before="128" w:line="184" w:lineRule="auto"/>
              <w:ind w:left="11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15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28" w:line="184" w:lineRule="auto"/>
              <w:ind w:left="110"/>
              <w:jc w:val="center"/>
              <w:rPr>
                <w:rFonts w:hint="eastAsia" w:asciiTheme="minorEastAsia" w:hAnsiTheme="minorEastAsia" w:eastAsiaTheme="minorEastAsia" w:cstheme="minorEastAsia"/>
                <w:spacing w:val="17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/>
        <w:jc w:val="both"/>
        <w:textAlignment w:val="baseline"/>
        <w:outlineLvl w:val="2"/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0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position w:val="0"/>
          <w:sz w:val="24"/>
          <w:szCs w:val="24"/>
          <w:lang w:val="en-US" w:eastAsia="zh-CN"/>
        </w:rPr>
        <w:t>9.2外部文件（集团、学校及上级相关文件）</w:t>
      </w:r>
    </w:p>
    <w:tbl>
      <w:tblPr>
        <w:tblStyle w:val="8"/>
        <w:tblW w:w="93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97"/>
        <w:gridCol w:w="4861"/>
        <w:gridCol w:w="2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57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7"/>
              <w:spacing w:before="137" w:line="185" w:lineRule="auto"/>
              <w:ind w:left="10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>序号</w:t>
            </w:r>
          </w:p>
        </w:tc>
        <w:tc>
          <w:tcPr>
            <w:tcW w:w="1697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138" w:line="185" w:lineRule="auto"/>
              <w:ind w:left="4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>文件编号</w:t>
            </w:r>
          </w:p>
        </w:tc>
        <w:tc>
          <w:tcPr>
            <w:tcW w:w="4861" w:type="dxa"/>
            <w:tcBorders>
              <w:top w:val="single" w:color="000000" w:sz="6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37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>文件名称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28" w:line="184" w:lineRule="auto"/>
              <w:ind w:left="110"/>
              <w:jc w:val="center"/>
              <w:rPr>
                <w:rFonts w:hint="eastAsia" w:asciiTheme="minorEastAsia" w:hAnsiTheme="minorEastAsia" w:eastAsiaTheme="minorEastAsia" w:cstheme="minorEastAsia"/>
                <w:spacing w:val="17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73" w:type="dxa"/>
            <w:tcBorders>
              <w:left w:val="single" w:color="000000" w:sz="6" w:space="0"/>
            </w:tcBorders>
            <w:vAlign w:val="top"/>
          </w:tcPr>
          <w:p>
            <w:pPr>
              <w:spacing w:before="139" w:line="190" w:lineRule="exact"/>
              <w:ind w:left="19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>01</w:t>
            </w:r>
          </w:p>
        </w:tc>
        <w:tc>
          <w:tcPr>
            <w:tcW w:w="1697" w:type="dxa"/>
            <w:vAlign w:val="top"/>
          </w:tcPr>
          <w:p>
            <w:pPr>
              <w:spacing w:before="139" w:line="239" w:lineRule="auto"/>
              <w:ind w:left="1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ZXBM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WB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18"/>
                <w:szCs w:val="18"/>
              </w:rPr>
              <w:t>—01</w:t>
            </w:r>
          </w:p>
        </w:tc>
        <w:tc>
          <w:tcPr>
            <w:tcW w:w="4861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  <w:spacing w:before="143" w:line="184" w:lineRule="auto"/>
              <w:ind w:left="1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3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28" w:line="184" w:lineRule="auto"/>
              <w:ind w:left="110"/>
              <w:jc w:val="center"/>
              <w:rPr>
                <w:rFonts w:hint="eastAsia" w:asciiTheme="minorEastAsia" w:hAnsiTheme="minorEastAsia" w:eastAsiaTheme="minorEastAsia" w:cstheme="minorEastAsia"/>
                <w:spacing w:val="17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40" w:lineRule="auto"/>
        <w:ind w:left="0"/>
        <w:jc w:val="both"/>
        <w:textAlignment w:val="baseline"/>
        <w:outlineLvl w:val="1"/>
        <w:rPr>
          <w:rFonts w:hint="default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/>
        </w:rPr>
        <w:t>10  记录清单</w:t>
      </w:r>
    </w:p>
    <w:tbl>
      <w:tblPr>
        <w:tblStyle w:val="8"/>
        <w:tblW w:w="93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995"/>
        <w:gridCol w:w="1697"/>
        <w:gridCol w:w="1019"/>
        <w:gridCol w:w="959"/>
        <w:gridCol w:w="960"/>
        <w:gridCol w:w="11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73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W w:w="2995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  <w:t>名称</w:t>
            </w:r>
          </w:p>
        </w:tc>
        <w:tc>
          <w:tcPr>
            <w:tcW w:w="1697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  <w:t>编号</w:t>
            </w:r>
          </w:p>
        </w:tc>
        <w:tc>
          <w:tcPr>
            <w:tcW w:w="101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  <w:t>日期</w:t>
            </w:r>
          </w:p>
        </w:tc>
        <w:tc>
          <w:tcPr>
            <w:tcW w:w="95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  <w:t>保存期限</w:t>
            </w:r>
          </w:p>
        </w:tc>
        <w:tc>
          <w:tcPr>
            <w:tcW w:w="960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  <w:t>保存部门</w:t>
            </w:r>
          </w:p>
        </w:tc>
        <w:tc>
          <w:tcPr>
            <w:tcW w:w="1151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7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  <w:t>01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《工作手册》（2024版）排版要求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版面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页面：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A4，竖版，上2.8cm、下2.6cm、上2.8cm、左2.4cm、右2.2cm；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页眉：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上边距2.0cm，居中，楷体，小四号（基数页为“中心（部门）名称”、偶数页为“江苏师范大学后勤集团工作手册”）；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页脚：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下边距2.0cm，不加页码；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1级标题：中心（部门）名称，方正小标宋，小二号，居中，单倍行距；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2级标题：1 中心（部门）概况，方正小标宋，四号，左对齐，间距：段前1、段后1；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3级标题：1.1 中心（部门）简介，黑体，小四号，左对齐，单倍行距；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正文：宋体，小四号，首行缩进2字符；行距：固定值20磅；两端对齐；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表格：宋体，小五号，结合原排版适当调整，合理换页；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分页符：根据需要可插入分页符。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中文版式：选择相关内容，在“段落”-“换行和分页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-换行”点选（按中文习惯控制首尾字符、允许标点溢出边界），在“字符间距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点选（允许首行标点压缩），避免行首出现标点。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73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B4645"/>
    <w:multiLevelType w:val="singleLevel"/>
    <w:tmpl w:val="901B46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GU0YWFmNDRmZmM4NzUwMjUyNDE0ZGU2ZDQwOGMifQ=="/>
  </w:docVars>
  <w:rsids>
    <w:rsidRoot w:val="00000000"/>
    <w:rsid w:val="007C0F2D"/>
    <w:rsid w:val="0094251D"/>
    <w:rsid w:val="028E13EB"/>
    <w:rsid w:val="03682CEB"/>
    <w:rsid w:val="042F134C"/>
    <w:rsid w:val="04B44B79"/>
    <w:rsid w:val="050370BF"/>
    <w:rsid w:val="05B2719F"/>
    <w:rsid w:val="06093262"/>
    <w:rsid w:val="060A0D89"/>
    <w:rsid w:val="073F0F06"/>
    <w:rsid w:val="0819333E"/>
    <w:rsid w:val="097D7782"/>
    <w:rsid w:val="09AD448B"/>
    <w:rsid w:val="09B47989"/>
    <w:rsid w:val="0AD23916"/>
    <w:rsid w:val="0B9C7D19"/>
    <w:rsid w:val="0CDA7707"/>
    <w:rsid w:val="0D8C6527"/>
    <w:rsid w:val="0DCE08EE"/>
    <w:rsid w:val="0F9404BF"/>
    <w:rsid w:val="10156CA8"/>
    <w:rsid w:val="109B53FF"/>
    <w:rsid w:val="11877731"/>
    <w:rsid w:val="12B74046"/>
    <w:rsid w:val="12DD1CFF"/>
    <w:rsid w:val="13484AF2"/>
    <w:rsid w:val="13AE369B"/>
    <w:rsid w:val="14445DAD"/>
    <w:rsid w:val="14B940A6"/>
    <w:rsid w:val="14DB04C0"/>
    <w:rsid w:val="16B03286"/>
    <w:rsid w:val="16FF7D6A"/>
    <w:rsid w:val="175E7186"/>
    <w:rsid w:val="18F13D79"/>
    <w:rsid w:val="19904D0E"/>
    <w:rsid w:val="1A74451A"/>
    <w:rsid w:val="1B182AF6"/>
    <w:rsid w:val="1B770817"/>
    <w:rsid w:val="1D56562D"/>
    <w:rsid w:val="1D801C31"/>
    <w:rsid w:val="1E0B2D86"/>
    <w:rsid w:val="203E7B55"/>
    <w:rsid w:val="209B0B03"/>
    <w:rsid w:val="20B87907"/>
    <w:rsid w:val="20D3029D"/>
    <w:rsid w:val="20FA48BF"/>
    <w:rsid w:val="21C77B3B"/>
    <w:rsid w:val="23403BE4"/>
    <w:rsid w:val="23C44815"/>
    <w:rsid w:val="24CD76F9"/>
    <w:rsid w:val="25A61150"/>
    <w:rsid w:val="26F7280B"/>
    <w:rsid w:val="28551EE0"/>
    <w:rsid w:val="2A0C61C9"/>
    <w:rsid w:val="2B1E480B"/>
    <w:rsid w:val="2B7D4763"/>
    <w:rsid w:val="2C2422F5"/>
    <w:rsid w:val="2C946167"/>
    <w:rsid w:val="2D233D72"/>
    <w:rsid w:val="2E0C3040"/>
    <w:rsid w:val="2E50117F"/>
    <w:rsid w:val="2EE3501E"/>
    <w:rsid w:val="2F860BD0"/>
    <w:rsid w:val="304F36B8"/>
    <w:rsid w:val="30662EDC"/>
    <w:rsid w:val="30C1694A"/>
    <w:rsid w:val="312F7772"/>
    <w:rsid w:val="315D7DC8"/>
    <w:rsid w:val="322D17D7"/>
    <w:rsid w:val="33A1247D"/>
    <w:rsid w:val="349B3370"/>
    <w:rsid w:val="3542559A"/>
    <w:rsid w:val="354F3660"/>
    <w:rsid w:val="35C83CF1"/>
    <w:rsid w:val="360C6C33"/>
    <w:rsid w:val="367B6463"/>
    <w:rsid w:val="36A91D74"/>
    <w:rsid w:val="37747F2C"/>
    <w:rsid w:val="3791691B"/>
    <w:rsid w:val="37C4673A"/>
    <w:rsid w:val="37E33064"/>
    <w:rsid w:val="38767178"/>
    <w:rsid w:val="39810D86"/>
    <w:rsid w:val="39A03EED"/>
    <w:rsid w:val="39B60304"/>
    <w:rsid w:val="3A9B5E78"/>
    <w:rsid w:val="3ADA04E1"/>
    <w:rsid w:val="3B1B2B15"/>
    <w:rsid w:val="3BD5603E"/>
    <w:rsid w:val="3E5149C4"/>
    <w:rsid w:val="3E9E2A0E"/>
    <w:rsid w:val="3F841B37"/>
    <w:rsid w:val="3F980BD8"/>
    <w:rsid w:val="3FD61700"/>
    <w:rsid w:val="405F16F6"/>
    <w:rsid w:val="40A87C35"/>
    <w:rsid w:val="40E51BFB"/>
    <w:rsid w:val="4171348E"/>
    <w:rsid w:val="422B5D33"/>
    <w:rsid w:val="42333392"/>
    <w:rsid w:val="42B9333F"/>
    <w:rsid w:val="42E934F8"/>
    <w:rsid w:val="441B25A0"/>
    <w:rsid w:val="44386A0C"/>
    <w:rsid w:val="449328CD"/>
    <w:rsid w:val="45042210"/>
    <w:rsid w:val="46FC1A4C"/>
    <w:rsid w:val="475E6F86"/>
    <w:rsid w:val="49276B29"/>
    <w:rsid w:val="493D5AC5"/>
    <w:rsid w:val="49831FB1"/>
    <w:rsid w:val="4A730277"/>
    <w:rsid w:val="4A8F4985"/>
    <w:rsid w:val="4AEE5B50"/>
    <w:rsid w:val="4B3F0159"/>
    <w:rsid w:val="4BC66ACD"/>
    <w:rsid w:val="4C9E7102"/>
    <w:rsid w:val="4DA91FD9"/>
    <w:rsid w:val="4E1A6550"/>
    <w:rsid w:val="4E775E5C"/>
    <w:rsid w:val="4EE6341B"/>
    <w:rsid w:val="4F437C01"/>
    <w:rsid w:val="505226DD"/>
    <w:rsid w:val="50B05655"/>
    <w:rsid w:val="50FE4613"/>
    <w:rsid w:val="515406D7"/>
    <w:rsid w:val="51BD23AE"/>
    <w:rsid w:val="51C63383"/>
    <w:rsid w:val="5238332E"/>
    <w:rsid w:val="52701540"/>
    <w:rsid w:val="527F64BA"/>
    <w:rsid w:val="52BF11C4"/>
    <w:rsid w:val="53536E98"/>
    <w:rsid w:val="5454111A"/>
    <w:rsid w:val="55600A99"/>
    <w:rsid w:val="55603AEE"/>
    <w:rsid w:val="556E620B"/>
    <w:rsid w:val="566118CC"/>
    <w:rsid w:val="568C548F"/>
    <w:rsid w:val="580E53D2"/>
    <w:rsid w:val="58187D78"/>
    <w:rsid w:val="58A85211"/>
    <w:rsid w:val="593C4479"/>
    <w:rsid w:val="5A503810"/>
    <w:rsid w:val="5ADA1C4D"/>
    <w:rsid w:val="5ADE2869"/>
    <w:rsid w:val="5BE82147"/>
    <w:rsid w:val="5C1178F0"/>
    <w:rsid w:val="5E021BE6"/>
    <w:rsid w:val="5E094DCE"/>
    <w:rsid w:val="5E804410"/>
    <w:rsid w:val="5FDA449D"/>
    <w:rsid w:val="5FF94273"/>
    <w:rsid w:val="60FC2713"/>
    <w:rsid w:val="61375BB8"/>
    <w:rsid w:val="61406582"/>
    <w:rsid w:val="62652744"/>
    <w:rsid w:val="638E01A3"/>
    <w:rsid w:val="642734DA"/>
    <w:rsid w:val="646A5DEF"/>
    <w:rsid w:val="65C94D98"/>
    <w:rsid w:val="66124991"/>
    <w:rsid w:val="6679056C"/>
    <w:rsid w:val="67AC671F"/>
    <w:rsid w:val="67EB425D"/>
    <w:rsid w:val="68F91E38"/>
    <w:rsid w:val="69FF2E22"/>
    <w:rsid w:val="6AA67D9D"/>
    <w:rsid w:val="6B3B04E6"/>
    <w:rsid w:val="6C0E1756"/>
    <w:rsid w:val="6CF941B4"/>
    <w:rsid w:val="6E0C43BB"/>
    <w:rsid w:val="6ECB1B80"/>
    <w:rsid w:val="6EE91D09"/>
    <w:rsid w:val="6F40431D"/>
    <w:rsid w:val="74911176"/>
    <w:rsid w:val="75BE5F9B"/>
    <w:rsid w:val="75D43A11"/>
    <w:rsid w:val="766807A4"/>
    <w:rsid w:val="76BD26F7"/>
    <w:rsid w:val="77705960"/>
    <w:rsid w:val="77FE4D75"/>
    <w:rsid w:val="786D5BDD"/>
    <w:rsid w:val="79022643"/>
    <w:rsid w:val="79BD45FC"/>
    <w:rsid w:val="79D7762B"/>
    <w:rsid w:val="7B3665D4"/>
    <w:rsid w:val="7B4E1B6F"/>
    <w:rsid w:val="7C0641F8"/>
    <w:rsid w:val="7EA36676"/>
    <w:rsid w:val="7EE2719E"/>
    <w:rsid w:val="7F4219EB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1503</Words>
  <Characters>1602</Characters>
  <Lines>0</Lines>
  <Paragraphs>0</Paragraphs>
  <TotalTime>2</TotalTime>
  <ScaleCrop>false</ScaleCrop>
  <LinksUpToDate>false</LinksUpToDate>
  <CharactersWithSpaces>1624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2024-06-02T09:42:00Z</dcterms:created>
  <dc:creator>11</dc:creator>
  <cp:lastModifiedBy>J_0416</cp:lastModifiedBy>
  <cp:lastPrinted>2024-06-07T05:01:00Z</cp:lastPrinted>
  <dcterms:modified xsi:type="dcterms:W3CDTF">2024-06-14T07:18:26Z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DF2040C6FE1B43B9AFFB93573188532B_13</vt:lpwstr>
  </property>
</Properties>
</file>